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093C01" w:rsidP="002C3102">
      <w:pPr>
        <w:pStyle w:val="ListParagraph"/>
        <w:numPr>
          <w:ilvl w:val="0"/>
          <w:numId w:val="1"/>
        </w:numPr>
      </w:pPr>
      <w:hyperlink r:id="rId8" w:history="1">
        <w:r w:rsidR="002C3102" w:rsidRPr="003D0414">
          <w:rPr>
            <w:rStyle w:val="Hyperlink"/>
          </w:rPr>
          <w:t>http://www.apsc.gov.au/privacy</w:t>
        </w:r>
      </w:hyperlink>
    </w:p>
    <w:p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05"/>
        <w:gridCol w:w="6537"/>
      </w:tblGrid>
      <w:tr w:rsidR="00A621EA" w:rsidRPr="00A621EA" w:rsidTr="00A6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A621EA" w:rsidRPr="00A621EA" w:rsidRDefault="00AB4449" w:rsidP="00E31F0D">
            <w:pPr>
              <w:pStyle w:val="Heading2"/>
              <w:outlineLvl w:val="1"/>
            </w:pPr>
            <w:r w:rsidRPr="00AB4449">
              <w:rPr>
                <w:bCs/>
              </w:rPr>
              <w:t>APS E</w:t>
            </w:r>
            <w:r w:rsidR="00E31F0D">
              <w:rPr>
                <w:bCs/>
              </w:rPr>
              <w:t>ntry and Exit surveys</w:t>
            </w:r>
            <w:r w:rsidRPr="00AB4449">
              <w:rPr>
                <w:bCs/>
              </w:rPr>
              <w:t xml:space="preserve"> – APP 5 Notice</w:t>
            </w:r>
          </w:p>
        </w:tc>
      </w:tr>
      <w:tr w:rsidR="00AB444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AB4449" w:rsidRPr="00A621EA" w:rsidRDefault="00AB4449" w:rsidP="00A621EA">
            <w:pPr>
              <w:keepLines w:val="0"/>
              <w:suppressAutoHyphens w:val="0"/>
            </w:pPr>
            <w:r w:rsidRPr="00A621EA">
              <w:t>Who is collecting your personal information?</w:t>
            </w:r>
          </w:p>
        </w:tc>
        <w:tc>
          <w:tcPr>
            <w:tcW w:w="6537" w:type="dxa"/>
          </w:tcPr>
          <w:p w:rsidR="00AB4449" w:rsidRPr="00902A8C" w:rsidRDefault="00902A8C" w:rsidP="00093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02A8C">
              <w:t>The entry and exit surveys are</w:t>
            </w:r>
            <w:r w:rsidR="00AB4449" w:rsidRPr="00902A8C">
              <w:t xml:space="preserve"> maintained by the Australian Public Service Commission </w:t>
            </w:r>
            <w:r w:rsidR="00B50EEF">
              <w:t>(APSC)</w:t>
            </w:r>
            <w:r w:rsidR="00AB4449" w:rsidRPr="00902A8C">
              <w:t xml:space="preserve">. </w:t>
            </w:r>
            <w:r w:rsidR="00050B78">
              <w:t xml:space="preserve">Agencies </w:t>
            </w:r>
            <w:r w:rsidR="00093C01">
              <w:t xml:space="preserve">receive the anonymous </w:t>
            </w:r>
            <w:r w:rsidR="00050B78">
              <w:t xml:space="preserve">data </w:t>
            </w:r>
            <w:r w:rsidR="00EF74EE">
              <w:t>relating to their entering and exiting staff</w:t>
            </w:r>
            <w:r w:rsidR="00050B78">
              <w:t xml:space="preserve">. </w:t>
            </w:r>
            <w:r w:rsidR="00093C01">
              <w:t>You</w:t>
            </w:r>
            <w:r w:rsidR="001159C5">
              <w:t xml:space="preserve"> can choose to ‘opt-out’ of having </w:t>
            </w:r>
            <w:r w:rsidR="00093C01">
              <w:t>your</w:t>
            </w:r>
            <w:r w:rsidR="001159C5">
              <w:t xml:space="preserve"> agency receive </w:t>
            </w:r>
            <w:r w:rsidR="00093C01">
              <w:t>your</w:t>
            </w:r>
            <w:r w:rsidR="001159C5">
              <w:t xml:space="preserve"> data, in which case, </w:t>
            </w:r>
            <w:r w:rsidR="00093C01">
              <w:t>your data</w:t>
            </w:r>
            <w:r w:rsidR="001159C5">
              <w:t xml:space="preserve"> will be included in the APS wide report but will not be given to </w:t>
            </w:r>
            <w:r w:rsidR="00093C01">
              <w:t>your</w:t>
            </w:r>
            <w:r w:rsidR="001159C5">
              <w:t xml:space="preserve"> agency.</w:t>
            </w:r>
          </w:p>
        </w:tc>
      </w:tr>
      <w:tr w:rsidR="00AB4449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AB4449" w:rsidRPr="00A621EA" w:rsidRDefault="00AB4449" w:rsidP="00A621EA">
            <w:pPr>
              <w:keepLines w:val="0"/>
              <w:suppressAutoHyphens w:val="0"/>
            </w:pPr>
            <w:r w:rsidRPr="00A621EA">
              <w:t>Collection of your personal information</w:t>
            </w:r>
          </w:p>
        </w:tc>
        <w:tc>
          <w:tcPr>
            <w:tcW w:w="6537" w:type="dxa"/>
          </w:tcPr>
          <w:p w:rsidR="00AB02AD" w:rsidRPr="00AB02AD" w:rsidRDefault="003A611C" w:rsidP="00AB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11C">
              <w:t xml:space="preserve">The collection of any personal information through the entry and exit surveys is voluntary on </w:t>
            </w:r>
            <w:r w:rsidR="00AB02AD">
              <w:t xml:space="preserve">the respondent’s </w:t>
            </w:r>
            <w:r w:rsidRPr="003A611C">
              <w:t xml:space="preserve">behalf. </w:t>
            </w:r>
            <w:r>
              <w:t xml:space="preserve">The only exception </w:t>
            </w:r>
            <w:r w:rsidR="00EF74EE">
              <w:t xml:space="preserve">is </w:t>
            </w:r>
            <w:r w:rsidR="00475748">
              <w:t xml:space="preserve">the mandatory </w:t>
            </w:r>
            <w:r w:rsidR="00EF74EE">
              <w:t>‘current agency’</w:t>
            </w:r>
            <w:r w:rsidR="00475748">
              <w:t xml:space="preserve"> question</w:t>
            </w:r>
            <w:r>
              <w:t>. Surveys are anonymous and we do not ask for name</w:t>
            </w:r>
            <w:r w:rsidR="00AB02AD">
              <w:t>s</w:t>
            </w:r>
            <w:r>
              <w:t xml:space="preserve">. </w:t>
            </w:r>
            <w:r w:rsidR="00EF74EE">
              <w:t xml:space="preserve">You </w:t>
            </w:r>
            <w:r w:rsidR="00AB02AD">
              <w:t xml:space="preserve">will </w:t>
            </w:r>
            <w:r w:rsidR="00EF74EE">
              <w:t xml:space="preserve">be </w:t>
            </w:r>
            <w:r w:rsidR="00AB02AD">
              <w:t>ask</w:t>
            </w:r>
            <w:r w:rsidR="00EF74EE">
              <w:t>ed</w:t>
            </w:r>
            <w:r w:rsidR="00AB02AD">
              <w:t xml:space="preserve"> for certain</w:t>
            </w:r>
            <w:r w:rsidR="00050B78">
              <w:t xml:space="preserve"> demographic information</w:t>
            </w:r>
            <w:r w:rsidR="00AB02AD">
              <w:t xml:space="preserve"> inc</w:t>
            </w:r>
            <w:r w:rsidR="00AB02AD" w:rsidRPr="00AB02AD">
              <w:t>luding</w:t>
            </w:r>
            <w:r w:rsidR="00EF74EE">
              <w:t>:</w:t>
            </w:r>
          </w:p>
          <w:p w:rsidR="00AB02AD" w:rsidRPr="00AB02AD" w:rsidRDefault="00050B78" w:rsidP="00AB02A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2AD">
              <w:t>Indigenous status</w:t>
            </w:r>
          </w:p>
          <w:p w:rsidR="00AB02AD" w:rsidRPr="00AB02AD" w:rsidRDefault="00C26797" w:rsidP="00AB02A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050B78" w:rsidRPr="00AB02AD">
              <w:t>isability status</w:t>
            </w:r>
          </w:p>
          <w:p w:rsidR="00AB02AD" w:rsidRPr="00AB02AD" w:rsidRDefault="00C26797" w:rsidP="00AB02A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050B78" w:rsidRPr="00AB02AD">
              <w:t>ender</w:t>
            </w:r>
          </w:p>
          <w:p w:rsidR="00AB02AD" w:rsidRPr="00AB02AD" w:rsidRDefault="00C26797" w:rsidP="00AB02A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050B78" w:rsidRPr="00AB02AD">
              <w:t>ge grouping</w:t>
            </w:r>
          </w:p>
          <w:p w:rsidR="00AB4449" w:rsidRPr="00AB02AD" w:rsidRDefault="00AB02AD" w:rsidP="00AB02A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2AD">
              <w:t>LGBTI+</w:t>
            </w:r>
          </w:p>
          <w:p w:rsidR="00AB02AD" w:rsidRPr="00AB02AD" w:rsidRDefault="00AB02AD" w:rsidP="00AB02A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2AD">
              <w:t>NESB status</w:t>
            </w:r>
          </w:p>
          <w:p w:rsidR="00AB02AD" w:rsidRPr="00AB02AD" w:rsidRDefault="00AB02AD" w:rsidP="00AB02A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2AD">
              <w:t>Carer status</w:t>
            </w:r>
          </w:p>
          <w:p w:rsidR="00AB02AD" w:rsidRPr="00AB02AD" w:rsidRDefault="00AB02AD" w:rsidP="00AB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B02AD">
              <w:t>However, these are voluntary questions and do not require an answer.</w:t>
            </w:r>
          </w:p>
        </w:tc>
      </w:tr>
      <w:tr w:rsidR="00AB444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AB4449" w:rsidRPr="00A621EA" w:rsidRDefault="00AB4449" w:rsidP="00A621EA">
            <w:pPr>
              <w:keepLines w:val="0"/>
              <w:suppressAutoHyphens w:val="0"/>
            </w:pPr>
            <w:r w:rsidRPr="00A621EA">
              <w:t>Authority for collection of personal information</w:t>
            </w:r>
          </w:p>
        </w:tc>
        <w:tc>
          <w:tcPr>
            <w:tcW w:w="6537" w:type="dxa"/>
          </w:tcPr>
          <w:p w:rsidR="00AB4449" w:rsidRPr="00A85969" w:rsidRDefault="00AB4449" w:rsidP="002E7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02AD">
              <w:t xml:space="preserve">The Australian Public Service Commissioner (the Commissioner) has a number of functions relating to the APS.  Under subsection 41(1)(c) of the </w:t>
            </w:r>
            <w:r w:rsidRPr="004702AD">
              <w:rPr>
                <w:i/>
              </w:rPr>
              <w:t>Public Service Act 1999</w:t>
            </w:r>
            <w:r w:rsidRPr="004702AD">
              <w:t>, the Commissioner has the functions of monitoring, reviewing and reporting on APS capabilities within and between Agencies to promote high standards of accountability, effectiveness and performance. Under subsection 41(2</w:t>
            </w:r>
            <w:proofErr w:type="gramStart"/>
            <w:r w:rsidRPr="004702AD">
              <w:t>)(</w:t>
            </w:r>
            <w:proofErr w:type="gramEnd"/>
            <w:r w:rsidRPr="004702AD">
              <w:t>c) the Commissioner has the functions of developing, reviewing and evaluating APS workforce management policies and practices and maintain</w:t>
            </w:r>
            <w:r w:rsidR="00911A1F">
              <w:t>ing</w:t>
            </w:r>
            <w:r w:rsidRPr="004702AD">
              <w:t xml:space="preserve"> appropriate databases.</w:t>
            </w:r>
          </w:p>
        </w:tc>
      </w:tr>
      <w:tr w:rsidR="00AB4449" w:rsidRPr="00A621EA" w:rsidTr="00D30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AB4449" w:rsidRPr="00A621EA" w:rsidRDefault="00AB4449" w:rsidP="00A621EA">
            <w:pPr>
              <w:keepLines w:val="0"/>
              <w:suppressAutoHyphens w:val="0"/>
            </w:pPr>
            <w:bookmarkStart w:id="0" w:name="_GoBack"/>
            <w:r w:rsidRPr="00A621EA">
              <w:t>Why does the Commission collect your personal information?</w:t>
            </w:r>
          </w:p>
        </w:tc>
        <w:tc>
          <w:tcPr>
            <w:tcW w:w="6537" w:type="dxa"/>
          </w:tcPr>
          <w:p w:rsidR="00AB4449" w:rsidRPr="00902A8C" w:rsidRDefault="00AB4449" w:rsidP="002E7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E1134">
              <w:t xml:space="preserve">The </w:t>
            </w:r>
            <w:r w:rsidR="00B50EEF">
              <w:t>APSC</w:t>
            </w:r>
            <w:r w:rsidR="00B50EEF" w:rsidRPr="00CE1134">
              <w:t xml:space="preserve"> </w:t>
            </w:r>
            <w:r w:rsidRPr="00CE1134">
              <w:t xml:space="preserve">collects your personal information for the purpose of providing </w:t>
            </w:r>
            <w:r w:rsidR="00796C69">
              <w:t>data</w:t>
            </w:r>
            <w:r w:rsidRPr="00E4621A">
              <w:t xml:space="preserve"> to </w:t>
            </w:r>
            <w:r w:rsidR="008A3E68">
              <w:t>assist with</w:t>
            </w:r>
            <w:r w:rsidR="001159C5">
              <w:t xml:space="preserve"> both agency specific and APS wide,</w:t>
            </w:r>
            <w:r w:rsidR="008A3E68">
              <w:t xml:space="preserve"> workforce planning</w:t>
            </w:r>
            <w:r w:rsidR="001159C5">
              <w:t xml:space="preserve"> and</w:t>
            </w:r>
            <w:r w:rsidR="008A3E68">
              <w:t xml:space="preserve"> </w:t>
            </w:r>
            <w:r w:rsidR="00E4621A" w:rsidRPr="00E4621A">
              <w:t>improve working conditions</w:t>
            </w:r>
            <w:r w:rsidR="00093C01">
              <w:t>, and</w:t>
            </w:r>
            <w:r w:rsidR="00820CFB">
              <w:t xml:space="preserve"> </w:t>
            </w:r>
            <w:r w:rsidR="00E4621A" w:rsidRPr="00E4621A">
              <w:t>allow</w:t>
            </w:r>
            <w:r w:rsidR="00820CFB">
              <w:t xml:space="preserve">ing the collection </w:t>
            </w:r>
            <w:proofErr w:type="gramStart"/>
            <w:r w:rsidR="00820CFB">
              <w:t xml:space="preserve">of </w:t>
            </w:r>
            <w:r w:rsidR="00E4621A" w:rsidRPr="00E4621A">
              <w:t xml:space="preserve"> APS</w:t>
            </w:r>
            <w:proofErr w:type="gramEnd"/>
            <w:r w:rsidR="00E4621A" w:rsidRPr="00E4621A">
              <w:t>-wide statistics on working conditions for specific group</w:t>
            </w:r>
            <w:r w:rsidR="00796C69">
              <w:t>s</w:t>
            </w:r>
            <w:r w:rsidR="00E4621A" w:rsidRPr="00E4621A">
              <w:t xml:space="preserve"> of employees. </w:t>
            </w:r>
            <w:r w:rsidR="00E4621A">
              <w:rPr>
                <w:highlight w:val="yellow"/>
              </w:rPr>
              <w:t xml:space="preserve"> </w:t>
            </w:r>
          </w:p>
          <w:p w:rsidR="00AB4449" w:rsidRPr="00E62444" w:rsidRDefault="00AB4449" w:rsidP="002E7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AE7">
              <w:t xml:space="preserve">Records may be </w:t>
            </w:r>
            <w:r w:rsidR="00911A1F">
              <w:t>extracte</w:t>
            </w:r>
            <w:r w:rsidRPr="00CC3AE7">
              <w:t xml:space="preserve">d from the database to be used in research </w:t>
            </w:r>
            <w:r w:rsidRPr="00CC3AE7">
              <w:lastRenderedPageBreak/>
              <w:t xml:space="preserve">on relevant employment policies, including for </w:t>
            </w:r>
            <w:r w:rsidRPr="00E62444">
              <w:t>the annual S</w:t>
            </w:r>
            <w:r w:rsidR="00CC3AE7" w:rsidRPr="00E62444">
              <w:t>tate of the Service report</w:t>
            </w:r>
            <w:r w:rsidRPr="00E62444">
              <w:t>.</w:t>
            </w:r>
          </w:p>
          <w:p w:rsidR="00AB4449" w:rsidRPr="00E62444" w:rsidRDefault="00AB4449" w:rsidP="002E7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444">
              <w:t xml:space="preserve">Data is occasionally used to assist with other functions of the </w:t>
            </w:r>
            <w:r w:rsidR="00820CFB">
              <w:t>APSC</w:t>
            </w:r>
            <w:r w:rsidR="00820CFB">
              <w:t xml:space="preserve"> </w:t>
            </w:r>
            <w:r w:rsidR="00820CFB">
              <w:t>o</w:t>
            </w:r>
            <w:r w:rsidRPr="00E62444">
              <w:t>r the Merit Protection Commissioner.</w:t>
            </w:r>
          </w:p>
          <w:p w:rsidR="00AB4449" w:rsidRPr="00902A8C" w:rsidRDefault="00AB4449" w:rsidP="00BF0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62444">
              <w:t>Aggregated data may also be made available upon request to bona fide researchers as an input to research and policy development.</w:t>
            </w:r>
          </w:p>
        </w:tc>
      </w:tr>
      <w:bookmarkEnd w:id="0"/>
      <w:tr w:rsidR="00AB444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AB4449" w:rsidRPr="00A621EA" w:rsidRDefault="00AB4449" w:rsidP="00A621EA">
            <w:pPr>
              <w:keepLines w:val="0"/>
              <w:suppressAutoHyphens w:val="0"/>
            </w:pPr>
            <w:r w:rsidRPr="00A621EA">
              <w:lastRenderedPageBreak/>
              <w:t>What would happen if the Commission did not collect your personal information?</w:t>
            </w:r>
          </w:p>
        </w:tc>
        <w:tc>
          <w:tcPr>
            <w:tcW w:w="6537" w:type="dxa"/>
          </w:tcPr>
          <w:p w:rsidR="00AB4449" w:rsidRPr="00902A8C" w:rsidRDefault="003C7731" w:rsidP="00820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C7731">
              <w:t xml:space="preserve">You may choose to </w:t>
            </w:r>
            <w:r w:rsidR="00B50EEF">
              <w:t>complete</w:t>
            </w:r>
            <w:r w:rsidRPr="003C7731">
              <w:t xml:space="preserve"> the surveys and skip all </w:t>
            </w:r>
            <w:r w:rsidR="00B50EEF">
              <w:t xml:space="preserve">demographic </w:t>
            </w:r>
            <w:r w:rsidRPr="003C7731">
              <w:t>questions (with the exception of which agency you belong to)</w:t>
            </w:r>
            <w:r w:rsidR="00B354AC" w:rsidRPr="003C7731">
              <w:t>.</w:t>
            </w:r>
            <w:r>
              <w:t xml:space="preserve"> However, this means that when data from specific groups (i.e. Disability, Women, Carer’s, etc.) is looked at to improve conditions, your data cannot be counted.</w:t>
            </w:r>
          </w:p>
        </w:tc>
      </w:tr>
      <w:tr w:rsidR="00AB4449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AB4449" w:rsidRPr="00A621EA" w:rsidRDefault="00AB4449" w:rsidP="00A621EA">
            <w:pPr>
              <w:keepLines w:val="0"/>
              <w:suppressAutoHyphens w:val="0"/>
            </w:pPr>
            <w:r w:rsidRPr="00A621EA">
              <w:t>Who will the Commission disclose your personal information to?</w:t>
            </w:r>
          </w:p>
        </w:tc>
        <w:tc>
          <w:tcPr>
            <w:tcW w:w="6537" w:type="dxa"/>
          </w:tcPr>
          <w:p w:rsidR="00B63203" w:rsidRPr="00B63203" w:rsidRDefault="00AB4449" w:rsidP="00B63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203">
              <w:t xml:space="preserve">Your </w:t>
            </w:r>
            <w:r w:rsidR="00093C01">
              <w:t>anonymous</w:t>
            </w:r>
            <w:r w:rsidRPr="00B63203">
              <w:t xml:space="preserve"> </w:t>
            </w:r>
            <w:r w:rsidRPr="00B63203">
              <w:t xml:space="preserve">information </w:t>
            </w:r>
            <w:r w:rsidR="00B63203" w:rsidRPr="00B63203">
              <w:t xml:space="preserve">will be returned to your agency </w:t>
            </w:r>
            <w:r w:rsidR="00D05D8D">
              <w:t>for their use in workforce planning</w:t>
            </w:r>
            <w:r w:rsidR="00E46F0E">
              <w:t>,</w:t>
            </w:r>
            <w:r w:rsidR="00820CFB">
              <w:t xml:space="preserve"> unless you have selected the opt-out option</w:t>
            </w:r>
            <w:r w:rsidR="00B63203" w:rsidRPr="00B63203">
              <w:t xml:space="preserve">. </w:t>
            </w:r>
          </w:p>
          <w:p w:rsidR="00AB4449" w:rsidRPr="00902A8C" w:rsidRDefault="00D05D8D" w:rsidP="00D05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It may also be released when</w:t>
            </w:r>
            <w:r w:rsidR="00AB4449" w:rsidRPr="00B63203">
              <w:t xml:space="preserve"> </w:t>
            </w:r>
            <w:r w:rsidR="003B4DDA" w:rsidRPr="00B63203">
              <w:t xml:space="preserve">disclosure </w:t>
            </w:r>
            <w:r w:rsidR="00AB4449" w:rsidRPr="00B63203">
              <w:t>is required or authorised by or under law or where the disclosure is reasonable necessary for the enforcement of the criminal law</w:t>
            </w:r>
            <w:r w:rsidR="00B63203">
              <w:t xml:space="preserve"> or code of conduct issues.</w:t>
            </w:r>
          </w:p>
        </w:tc>
      </w:tr>
      <w:tr w:rsidR="00AB444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AB4449" w:rsidRPr="00A621EA" w:rsidRDefault="00AB4449" w:rsidP="00A621EA">
            <w:pPr>
              <w:keepLines w:val="0"/>
              <w:suppressAutoHyphens w:val="0"/>
            </w:pPr>
            <w:r w:rsidRPr="00A621EA">
              <w:t>Access to and correction of your personal information.</w:t>
            </w:r>
          </w:p>
        </w:tc>
        <w:tc>
          <w:tcPr>
            <w:tcW w:w="6537" w:type="dxa"/>
          </w:tcPr>
          <w:p w:rsidR="00AB4449" w:rsidRPr="00902A8C" w:rsidRDefault="00911A1F" w:rsidP="00B5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Because the entry and</w:t>
            </w:r>
            <w:r w:rsidR="009334B3" w:rsidRPr="009334B3">
              <w:t xml:space="preserve"> exit survey</w:t>
            </w:r>
            <w:r>
              <w:t>s are</w:t>
            </w:r>
            <w:r w:rsidR="009334B3" w:rsidRPr="009334B3">
              <w:t xml:space="preserve"> anonymous survey</w:t>
            </w:r>
            <w:r>
              <w:t>s</w:t>
            </w:r>
            <w:r w:rsidR="009334B3" w:rsidRPr="009334B3">
              <w:t>, it is difficult to find an individual’s respon</w:t>
            </w:r>
            <w:r w:rsidR="009334B3" w:rsidRPr="003C7731">
              <w:t xml:space="preserve">se after they have completed </w:t>
            </w:r>
            <w:r>
              <w:t>either</w:t>
            </w:r>
            <w:r w:rsidR="009334B3" w:rsidRPr="003C7731">
              <w:t xml:space="preserve"> survey. </w:t>
            </w:r>
            <w:r w:rsidR="00AB4449" w:rsidRPr="003C7731">
              <w:t xml:space="preserve">You can </w:t>
            </w:r>
            <w:r w:rsidR="003C7731" w:rsidRPr="003C7731">
              <w:t>ask for the APSC to try and find and remove your response but you will need to supply information that would make your response visible</w:t>
            </w:r>
            <w:r w:rsidR="00CF2FB4">
              <w:t>,</w:t>
            </w:r>
            <w:r w:rsidR="003C7731" w:rsidRPr="003C7731">
              <w:t xml:space="preserve"> i.e.</w:t>
            </w:r>
            <w:r w:rsidR="00CF2FB4">
              <w:t>,</w:t>
            </w:r>
            <w:r w:rsidR="003C7731" w:rsidRPr="003C7731">
              <w:t xml:space="preserve"> date completed, agency, any comments made, etc. You can contact the APSC</w:t>
            </w:r>
            <w:r w:rsidR="00AB4449" w:rsidRPr="003C7731">
              <w:t xml:space="preserve"> by emailing </w:t>
            </w:r>
            <w:hyperlink r:id="rId9" w:history="1">
              <w:r w:rsidR="00F07FCD" w:rsidRPr="003C7731">
                <w:rPr>
                  <w:rStyle w:val="Hyperlink"/>
                </w:rPr>
                <w:t>research@apsc.gov.au</w:t>
              </w:r>
            </w:hyperlink>
            <w:r w:rsidR="00F07FCD" w:rsidRPr="003C7731">
              <w:t xml:space="preserve"> </w:t>
            </w:r>
            <w:r w:rsidR="00AB4449" w:rsidRPr="003C7731">
              <w:t xml:space="preserve"> </w:t>
            </w:r>
          </w:p>
        </w:tc>
      </w:tr>
      <w:tr w:rsidR="00AB4449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AB4449" w:rsidRPr="00A04B9B" w:rsidRDefault="00AB4449" w:rsidP="00A621EA">
            <w:pPr>
              <w:keepLines w:val="0"/>
              <w:suppressAutoHyphens w:val="0"/>
            </w:pPr>
            <w:r w:rsidRPr="00A04B9B">
              <w:t>Privacy complaints</w:t>
            </w:r>
          </w:p>
        </w:tc>
        <w:tc>
          <w:tcPr>
            <w:tcW w:w="6537" w:type="dxa"/>
          </w:tcPr>
          <w:p w:rsidR="00AB4449" w:rsidRPr="00A04B9B" w:rsidRDefault="00E04BE7" w:rsidP="00B50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C</w:t>
            </w:r>
            <w:r w:rsidR="00CF2FB4">
              <w:t xml:space="preserve">ommonwealth Agencies are bound by the </w:t>
            </w:r>
            <w:r w:rsidRPr="00B72D4F">
              <w:rPr>
                <w:i/>
              </w:rPr>
              <w:t>Privacy Amendment (Enhancing Privacy Protection) Act 2012</w:t>
            </w:r>
            <w:r>
              <w:t xml:space="preserve">. </w:t>
            </w:r>
            <w:r w:rsidR="00AB4449" w:rsidRPr="00A04B9B">
              <w:t xml:space="preserve">The </w:t>
            </w:r>
            <w:proofErr w:type="spellStart"/>
            <w:r w:rsidR="00B50EEF">
              <w:t>APSC’s</w:t>
            </w:r>
            <w:proofErr w:type="spellEnd"/>
            <w:r w:rsidR="00B50EEF" w:rsidRPr="00A04B9B">
              <w:t xml:space="preserve"> </w:t>
            </w:r>
            <w:r w:rsidR="00AB4449" w:rsidRPr="00A04B9B">
              <w:t xml:space="preserve">privacy policy contains information about how you may complain about a breach of the Australian Privacy Principles and how the </w:t>
            </w:r>
            <w:r w:rsidR="00B50EEF">
              <w:t>APSC</w:t>
            </w:r>
            <w:r w:rsidR="00B50EEF" w:rsidRPr="00A04B9B">
              <w:t xml:space="preserve"> </w:t>
            </w:r>
            <w:r w:rsidR="00AB4449" w:rsidRPr="00A04B9B">
              <w:t>will deal with complaints.</w:t>
            </w:r>
          </w:p>
        </w:tc>
      </w:tr>
      <w:tr w:rsidR="00AB444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AB4449" w:rsidRPr="00A04B9B" w:rsidRDefault="00AB4449" w:rsidP="000C2F4F">
            <w:pPr>
              <w:keepLines w:val="0"/>
              <w:suppressAutoHyphens w:val="0"/>
            </w:pPr>
            <w:r w:rsidRPr="00A04B9B">
              <w:t>Overseas disclosure of your personal information</w:t>
            </w:r>
          </w:p>
        </w:tc>
        <w:tc>
          <w:tcPr>
            <w:tcW w:w="6537" w:type="dxa"/>
          </w:tcPr>
          <w:p w:rsidR="00AB4449" w:rsidRPr="00A04B9B" w:rsidRDefault="00AB4449" w:rsidP="00E04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B9B">
              <w:t xml:space="preserve">It is </w:t>
            </w:r>
            <w:r w:rsidR="00E04BE7">
              <w:t>highly un</w:t>
            </w:r>
            <w:r w:rsidRPr="00A04B9B">
              <w:t>likely that your personal information will be disclosed to any overseas recipients.</w:t>
            </w:r>
          </w:p>
        </w:tc>
      </w:tr>
    </w:tbl>
    <w:p w:rsidR="00FA7342" w:rsidRDefault="00FA7342" w:rsidP="005A6EE9"/>
    <w:sectPr w:rsidR="00FA7342" w:rsidSect="000952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950"/>
    <w:multiLevelType w:val="hybridMultilevel"/>
    <w:tmpl w:val="BF3E2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B2BC8"/>
    <w:multiLevelType w:val="hybridMultilevel"/>
    <w:tmpl w:val="9B1C2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50B78"/>
    <w:rsid w:val="00051186"/>
    <w:rsid w:val="00057031"/>
    <w:rsid w:val="00093C01"/>
    <w:rsid w:val="00095295"/>
    <w:rsid w:val="000C2F4F"/>
    <w:rsid w:val="001159C5"/>
    <w:rsid w:val="00117621"/>
    <w:rsid w:val="002C3102"/>
    <w:rsid w:val="002D08FA"/>
    <w:rsid w:val="003A5C04"/>
    <w:rsid w:val="003A611C"/>
    <w:rsid w:val="003B4DDA"/>
    <w:rsid w:val="003C7731"/>
    <w:rsid w:val="0044255A"/>
    <w:rsid w:val="004702AD"/>
    <w:rsid w:val="00475748"/>
    <w:rsid w:val="00523231"/>
    <w:rsid w:val="005A6EE9"/>
    <w:rsid w:val="0062496E"/>
    <w:rsid w:val="006D119A"/>
    <w:rsid w:val="006E1648"/>
    <w:rsid w:val="006E57A1"/>
    <w:rsid w:val="006F368E"/>
    <w:rsid w:val="00796C69"/>
    <w:rsid w:val="00820CFB"/>
    <w:rsid w:val="00866A8A"/>
    <w:rsid w:val="008A3E68"/>
    <w:rsid w:val="008B1955"/>
    <w:rsid w:val="00902A8C"/>
    <w:rsid w:val="00911A1F"/>
    <w:rsid w:val="009334B3"/>
    <w:rsid w:val="00A04B9B"/>
    <w:rsid w:val="00A621EA"/>
    <w:rsid w:val="00A6598E"/>
    <w:rsid w:val="00A85969"/>
    <w:rsid w:val="00AB02AD"/>
    <w:rsid w:val="00AB4449"/>
    <w:rsid w:val="00B32FA2"/>
    <w:rsid w:val="00B354AC"/>
    <w:rsid w:val="00B50EEF"/>
    <w:rsid w:val="00B63203"/>
    <w:rsid w:val="00B72D4F"/>
    <w:rsid w:val="00BC14D7"/>
    <w:rsid w:val="00BF0455"/>
    <w:rsid w:val="00C26797"/>
    <w:rsid w:val="00CC3AE7"/>
    <w:rsid w:val="00CE1134"/>
    <w:rsid w:val="00CF2FB4"/>
    <w:rsid w:val="00D05D8D"/>
    <w:rsid w:val="00D30B7D"/>
    <w:rsid w:val="00DF5A77"/>
    <w:rsid w:val="00DF6C93"/>
    <w:rsid w:val="00E04BE7"/>
    <w:rsid w:val="00E31F0D"/>
    <w:rsid w:val="00E4621A"/>
    <w:rsid w:val="00E46F0E"/>
    <w:rsid w:val="00E62444"/>
    <w:rsid w:val="00EA406A"/>
    <w:rsid w:val="00EE1A87"/>
    <w:rsid w:val="00EF74EE"/>
    <w:rsid w:val="00F07FCD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DA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DA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32FA2"/>
    <w:pPr>
      <w:spacing w:after="0" w:line="240" w:lineRule="auto"/>
    </w:pPr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DA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DA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32FA2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rivac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search@aps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2190-8CE1-44B1-97F5-9236667D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F1ADBC87.dotm</Template>
  <TotalTime>48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Kennedy,Felicity</dc:creator>
  <cp:lastModifiedBy>Alan Verhagen</cp:lastModifiedBy>
  <cp:revision>10</cp:revision>
  <cp:lastPrinted>2017-01-09T22:18:00Z</cp:lastPrinted>
  <dcterms:created xsi:type="dcterms:W3CDTF">2017-06-07T04:09:00Z</dcterms:created>
  <dcterms:modified xsi:type="dcterms:W3CDTF">2017-06-14T03:59:00Z</dcterms:modified>
</cp:coreProperties>
</file>