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3563" w14:textId="7094C2F5" w:rsidR="0014103C" w:rsidRPr="00963106" w:rsidRDefault="00DB7F40" w:rsidP="009929AC">
      <w:pPr>
        <w:jc w:val="center"/>
        <w:rPr>
          <w:b/>
          <w:sz w:val="32"/>
        </w:rPr>
      </w:pPr>
      <w:bookmarkStart w:id="0" w:name="_GoBack"/>
      <w:bookmarkEnd w:id="0"/>
      <w:r w:rsidRPr="00963106">
        <w:rPr>
          <w:b/>
          <w:sz w:val="32"/>
        </w:rPr>
        <w:t>SES </w:t>
      </w:r>
      <w:r>
        <w:rPr>
          <w:b/>
          <w:sz w:val="32"/>
        </w:rPr>
        <w:t>SELECTION</w:t>
      </w:r>
      <w:r w:rsidRPr="00963106">
        <w:rPr>
          <w:b/>
          <w:sz w:val="32"/>
        </w:rPr>
        <w:t xml:space="preserve"> C</w:t>
      </w:r>
      <w:r>
        <w:rPr>
          <w:b/>
          <w:sz w:val="32"/>
        </w:rPr>
        <w:t>ERTIFICATION</w:t>
      </w:r>
    </w:p>
    <w:p w14:paraId="3522545A" w14:textId="77777777" w:rsidR="007641A9" w:rsidRDefault="00F11AB6" w:rsidP="007641A9">
      <w:pPr>
        <w:spacing w:before="240" w:after="240" w:line="360" w:lineRule="auto"/>
        <w:jc w:val="center"/>
        <w:rPr>
          <w:b/>
          <w:sz w:val="32"/>
        </w:rPr>
      </w:pPr>
      <w:r w:rsidRPr="00963106">
        <w:rPr>
          <w:b/>
          <w:sz w:val="32"/>
        </w:rPr>
        <w:t xml:space="preserve">Australian Public Service </w:t>
      </w:r>
      <w:r w:rsidR="0014103C" w:rsidRPr="00963106">
        <w:rPr>
          <w:b/>
          <w:sz w:val="32"/>
        </w:rPr>
        <w:t xml:space="preserve">Commissioner’s </w:t>
      </w:r>
      <w:r w:rsidR="00DB7F40">
        <w:rPr>
          <w:b/>
          <w:sz w:val="32"/>
        </w:rPr>
        <w:t>R</w:t>
      </w:r>
      <w:r w:rsidR="00DB7F40" w:rsidRPr="00963106">
        <w:rPr>
          <w:b/>
          <w:sz w:val="32"/>
        </w:rPr>
        <w:t>epresentative</w:t>
      </w:r>
    </w:p>
    <w:p w14:paraId="51977A0B" w14:textId="20413498" w:rsidR="0078599E" w:rsidRPr="0078599E" w:rsidRDefault="0078599E" w:rsidP="007641A9">
      <w:pPr>
        <w:spacing w:before="240" w:after="240" w:line="360" w:lineRule="auto"/>
        <w:jc w:val="both"/>
      </w:pPr>
      <w:r w:rsidRPr="0078599E">
        <w:t xml:space="preserve">The role of the Australian Public Service Commissioner’s </w:t>
      </w:r>
      <w:r w:rsidR="00AD0069">
        <w:t>(the Commissioner’s) R</w:t>
      </w:r>
      <w:r w:rsidRPr="0078599E">
        <w:t>epresentative</w:t>
      </w:r>
      <w:r w:rsidR="005F5A97">
        <w:t xml:space="preserve"> in SES recruitment is to ensure that the process is consistent with the requirements of the </w:t>
      </w:r>
      <w:r w:rsidR="005F5A97" w:rsidRPr="007641A9">
        <w:rPr>
          <w:i/>
        </w:rPr>
        <w:t>Public Service Act 1999</w:t>
      </w:r>
      <w:r w:rsidR="005F5A97">
        <w:t xml:space="preserve"> and the </w:t>
      </w:r>
      <w:r w:rsidR="005F5A97" w:rsidRPr="007641A9">
        <w:rPr>
          <w:i/>
        </w:rPr>
        <w:t>Australian Public Service Commissioner’s Directions 2022</w:t>
      </w:r>
      <w:r w:rsidR="005F5A97">
        <w:rPr>
          <w:i/>
        </w:rPr>
        <w:t xml:space="preserve">, </w:t>
      </w:r>
      <w:r w:rsidR="005F5A97">
        <w:t>ensuring</w:t>
      </w:r>
      <w:r w:rsidRPr="0078599E">
        <w:t xml:space="preserve"> employment decisions</w:t>
      </w:r>
      <w:r w:rsidR="005F5A97">
        <w:t xml:space="preserve"> are consistent with merit. The Commissioner’s </w:t>
      </w:r>
      <w:r w:rsidR="00AD0069">
        <w:t>R</w:t>
      </w:r>
      <w:r w:rsidR="005F5A97">
        <w:t>epresentative also ensures employment decisions</w:t>
      </w:r>
      <w:r w:rsidRPr="0078599E">
        <w:t>:</w:t>
      </w:r>
    </w:p>
    <w:p w14:paraId="6BDD89AF" w14:textId="77777777" w:rsidR="0078599E" w:rsidRPr="0078599E" w:rsidRDefault="0078599E" w:rsidP="0078599E">
      <w:pPr>
        <w:pStyle w:val="ListParagraph"/>
        <w:numPr>
          <w:ilvl w:val="0"/>
          <w:numId w:val="1"/>
        </w:numPr>
        <w:spacing w:after="160" w:line="264" w:lineRule="auto"/>
      </w:pPr>
      <w:r w:rsidRPr="0078599E" w:rsidDel="00903B49">
        <w:t>take into account the wider skills and capabilities expected of SES employees across the whole of the APS</w:t>
      </w:r>
      <w:r w:rsidRPr="0078599E">
        <w:t xml:space="preserve"> including those that will be needed by the APS in the future and</w:t>
      </w:r>
    </w:p>
    <w:p w14:paraId="2CF7FBEE" w14:textId="77777777" w:rsidR="0078599E" w:rsidRPr="0078599E" w:rsidRDefault="0078599E" w:rsidP="0078599E">
      <w:pPr>
        <w:pStyle w:val="ListParagraph"/>
        <w:numPr>
          <w:ilvl w:val="0"/>
          <w:numId w:val="1"/>
        </w:numPr>
        <w:spacing w:after="160" w:line="264" w:lineRule="auto"/>
      </w:pPr>
      <w:r w:rsidRPr="0078599E">
        <w:t>are aligned to the SES Performance Leadership Framework which requires behaviours to be considered equally with outcomes.</w:t>
      </w:r>
    </w:p>
    <w:p w14:paraId="5ED293F2" w14:textId="07CA26B9" w:rsidR="0078599E" w:rsidRPr="0078599E" w:rsidRDefault="0078599E" w:rsidP="0078599E">
      <w:pPr>
        <w:spacing w:before="240" w:after="240" w:line="360" w:lineRule="auto"/>
      </w:pPr>
      <w:r w:rsidRPr="0078599E">
        <w:t xml:space="preserve">The Commissioner’s </w:t>
      </w:r>
      <w:r w:rsidR="00AD0069">
        <w:t>R</w:t>
      </w:r>
      <w:r w:rsidRPr="0078599E">
        <w:t>epresentative’s role is also to ensure that behaviours and outcomes are equally considered as a part of the recruitment process in line with the SES Performance Leadership Framework.</w:t>
      </w:r>
    </w:p>
    <w:p w14:paraId="2B6DFC97" w14:textId="7015886A" w:rsidR="002877BD" w:rsidRPr="007641A9" w:rsidRDefault="007641A9" w:rsidP="00A46368">
      <w:pPr>
        <w:spacing w:before="240" w:after="240" w:line="360" w:lineRule="auto"/>
        <w:rPr>
          <w:i/>
          <w:color w:val="FF0000"/>
        </w:rPr>
      </w:pPr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12CB84" wp14:editId="15AD6907">
                <wp:simplePos x="0" y="0"/>
                <wp:positionH relativeFrom="column">
                  <wp:posOffset>473197</wp:posOffset>
                </wp:positionH>
                <wp:positionV relativeFrom="paragraph">
                  <wp:posOffset>940649</wp:posOffset>
                </wp:positionV>
                <wp:extent cx="3174797" cy="18288"/>
                <wp:effectExtent l="0" t="0" r="26035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9A03B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5pt,74.05pt" to="287.2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" strokecolor="black [3213]"/>
            </w:pict>
          </mc:Fallback>
        </mc:AlternateContent>
      </w:r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00D04E" wp14:editId="32A9134C">
                <wp:simplePos x="0" y="0"/>
                <wp:positionH relativeFrom="column">
                  <wp:posOffset>2877660</wp:posOffset>
                </wp:positionH>
                <wp:positionV relativeFrom="paragraph">
                  <wp:posOffset>687162</wp:posOffset>
                </wp:positionV>
                <wp:extent cx="2445026" cy="11927"/>
                <wp:effectExtent l="0" t="0" r="31750" b="2667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026" cy="11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3148C" id="Straight Connector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6pt,54.1pt" to="419.1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" strokecolor="black [3213]"/>
            </w:pict>
          </mc:Fallback>
        </mc:AlternateContent>
      </w:r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D34D7" wp14:editId="311416C9">
                <wp:simplePos x="0" y="0"/>
                <wp:positionH relativeFrom="column">
                  <wp:posOffset>146685</wp:posOffset>
                </wp:positionH>
                <wp:positionV relativeFrom="paragraph">
                  <wp:posOffset>163830</wp:posOffset>
                </wp:positionV>
                <wp:extent cx="1828481" cy="24450"/>
                <wp:effectExtent l="0" t="0" r="19685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481" cy="24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07715"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9pt" to="155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" strokecolor="black [3213]"/>
            </w:pict>
          </mc:Fallback>
        </mc:AlternateContent>
      </w:r>
      <w:r w:rsidR="00F11AB6" w:rsidRPr="007641A9">
        <w:t xml:space="preserve">I, </w:t>
      </w:r>
      <w:r w:rsidR="002877BD" w:rsidRPr="007641A9">
        <w:t xml:space="preserve">                                                            </w:t>
      </w:r>
      <w:r w:rsidR="00F11AB6" w:rsidRPr="007641A9">
        <w:t xml:space="preserve"> </w:t>
      </w:r>
      <w:r w:rsidR="00B766D4" w:rsidRPr="007641A9">
        <w:t xml:space="preserve">, </w:t>
      </w:r>
      <w:r w:rsidR="00F11AB6" w:rsidRPr="007641A9">
        <w:t xml:space="preserve">participated as the Commissioner’s </w:t>
      </w:r>
      <w:r w:rsidR="00AD0069" w:rsidRPr="007641A9">
        <w:t>R</w:t>
      </w:r>
      <w:r w:rsidR="00F11AB6" w:rsidRPr="007641A9">
        <w:t xml:space="preserve">epresentative in all stages of the selection </w:t>
      </w:r>
      <w:r w:rsidR="00A46368" w:rsidRPr="007641A9">
        <w:t xml:space="preserve">process in accordance </w:t>
      </w:r>
      <w:r w:rsidR="002C4EC6" w:rsidRPr="007641A9">
        <w:t>with</w:t>
      </w:r>
      <w:r w:rsidR="003D5EE7" w:rsidRPr="007641A9">
        <w:t xml:space="preserve"> section 26</w:t>
      </w:r>
      <w:r w:rsidR="00A46368" w:rsidRPr="007641A9">
        <w:t xml:space="preserve"> of the Australian Public Servic</w:t>
      </w:r>
      <w:r w:rsidR="003D5EE7" w:rsidRPr="007641A9">
        <w:t>e Commissioner’s Directions 2022</w:t>
      </w:r>
      <w:r w:rsidR="00A46368" w:rsidRPr="007641A9">
        <w:rPr>
          <w:i/>
        </w:rPr>
        <w:t>,</w:t>
      </w:r>
      <w:r w:rsidR="00A46368" w:rsidRPr="007641A9">
        <w:t xml:space="preserve"> </w:t>
      </w:r>
      <w:r w:rsidR="00F11AB6" w:rsidRPr="007641A9">
        <w:t xml:space="preserve">to fill the role of </w:t>
      </w:r>
      <w:r w:rsidR="009929AC" w:rsidRPr="007641A9">
        <w:t xml:space="preserve">      </w:t>
      </w:r>
      <w:r w:rsidR="00DB7F40" w:rsidRPr="007641A9">
        <w:rPr>
          <w:i/>
          <w:color w:val="FF0000"/>
        </w:rPr>
        <w:t>[insert title of vacancy]</w:t>
      </w:r>
      <w:r w:rsidR="002877BD" w:rsidRPr="007641A9">
        <w:rPr>
          <w:i/>
        </w:rPr>
        <w:t xml:space="preserve">                                                </w:t>
      </w:r>
      <w:r w:rsidR="00F11AB6" w:rsidRPr="007641A9">
        <w:t xml:space="preserve"> </w:t>
      </w:r>
      <w:r w:rsidR="002877BD" w:rsidRPr="007641A9">
        <w:t xml:space="preserve">                        </w:t>
      </w:r>
      <w:r w:rsidR="00DB7F40" w:rsidRPr="007641A9">
        <w:t xml:space="preserve">for the </w:t>
      </w:r>
      <w:r w:rsidR="009929AC" w:rsidRPr="007641A9">
        <w:t xml:space="preserve">    </w:t>
      </w:r>
      <w:r w:rsidR="002877BD" w:rsidRPr="007641A9" w:rsidDel="00B00858">
        <w:rPr>
          <w:i/>
          <w:color w:val="FF0000"/>
        </w:rPr>
        <w:t xml:space="preserve"> </w:t>
      </w:r>
      <w:r w:rsidR="009929AC" w:rsidRPr="007641A9">
        <w:rPr>
          <w:i/>
          <w:color w:val="FF0000"/>
        </w:rPr>
        <w:t>[insert agency/department]</w:t>
      </w:r>
    </w:p>
    <w:p w14:paraId="577B1498" w14:textId="2E11FC8F" w:rsidR="00313195" w:rsidRPr="007641A9" w:rsidRDefault="00960250" w:rsidP="009929AC">
      <w:pPr>
        <w:spacing w:before="240" w:after="240" w:line="360" w:lineRule="auto"/>
      </w:pPr>
      <w:r w:rsidRPr="007641A9">
        <w:t>I</w:t>
      </w:r>
      <w:r w:rsidR="00DB7F40" w:rsidRPr="007641A9">
        <w:t xml:space="preserve"> hereby certify that the selection process complied with subsection 10A(2) of the </w:t>
      </w:r>
      <w:r w:rsidR="00DB7F40" w:rsidRPr="007641A9">
        <w:rPr>
          <w:i/>
        </w:rPr>
        <w:t>Public Service Act 1999</w:t>
      </w:r>
      <w:r w:rsidR="00A46368" w:rsidRPr="007641A9">
        <w:rPr>
          <w:i/>
        </w:rPr>
        <w:t>.</w:t>
      </w:r>
      <w:r w:rsidR="00B00858" w:rsidRPr="007641A9">
        <w:rPr>
          <w:i/>
        </w:rPr>
        <w:t xml:space="preserve"> </w:t>
      </w:r>
    </w:p>
    <w:p w14:paraId="0273045E" w14:textId="659233F8" w:rsidR="00F11AB6" w:rsidRPr="007641A9" w:rsidRDefault="00313195" w:rsidP="00963106">
      <w:pPr>
        <w:rPr>
          <w:b/>
        </w:rPr>
      </w:pPr>
      <w:r w:rsidRPr="007641A9">
        <w:rPr>
          <w:b/>
        </w:rPr>
        <w:t xml:space="preserve">Details of </w:t>
      </w:r>
      <w:r w:rsidR="00AD0069" w:rsidRPr="007641A9">
        <w:rPr>
          <w:b/>
        </w:rPr>
        <w:t>Commissioner’s R</w:t>
      </w:r>
      <w:r w:rsidRPr="007641A9">
        <w:rPr>
          <w:b/>
        </w:rPr>
        <w:t>epresentative</w:t>
      </w:r>
    </w:p>
    <w:p w14:paraId="04EADE5A" w14:textId="56E208C8" w:rsidR="00C212E1" w:rsidRPr="007641A9" w:rsidRDefault="00313195" w:rsidP="00963106"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6F93" wp14:editId="586A5429">
                <wp:simplePos x="0" y="0"/>
                <wp:positionH relativeFrom="column">
                  <wp:posOffset>1831340</wp:posOffset>
                </wp:positionH>
                <wp:positionV relativeFrom="paragraph">
                  <wp:posOffset>200384</wp:posOffset>
                </wp:positionV>
                <wp:extent cx="3174797" cy="18288"/>
                <wp:effectExtent l="0" t="0" r="26035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2003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15.8pt" to="394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" strokecolor="black [3213]"/>
            </w:pict>
          </mc:Fallback>
        </mc:AlternateContent>
      </w:r>
      <w:r w:rsidR="00486B75">
        <w:t>Role</w:t>
      </w:r>
      <w:r w:rsidR="008D1F28" w:rsidRPr="007641A9">
        <w:t xml:space="preserve"> Title</w:t>
      </w:r>
      <w:r w:rsidR="00F11AB6" w:rsidRPr="007641A9">
        <w:t>:</w:t>
      </w:r>
      <w:r w:rsidR="000432E4" w:rsidRPr="007641A9">
        <w:tab/>
      </w:r>
      <w:r w:rsidR="00A46368" w:rsidRPr="007641A9">
        <w:tab/>
      </w:r>
    </w:p>
    <w:p w14:paraId="4160CFBA" w14:textId="308496B4" w:rsidR="00F11AB6" w:rsidRPr="007641A9" w:rsidRDefault="002877BD" w:rsidP="00963106"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43D9C" wp14:editId="13C4FA9A">
                <wp:simplePos x="0" y="0"/>
                <wp:positionH relativeFrom="column">
                  <wp:posOffset>1833770</wp:posOffset>
                </wp:positionH>
                <wp:positionV relativeFrom="paragraph">
                  <wp:posOffset>213277</wp:posOffset>
                </wp:positionV>
                <wp:extent cx="3174797" cy="18288"/>
                <wp:effectExtent l="0" t="0" r="26035" b="203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1703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pt,16.8pt" to="394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" strokecolor="black [3213]"/>
            </w:pict>
          </mc:Fallback>
        </mc:AlternateContent>
      </w:r>
      <w:r w:rsidR="00F11AB6" w:rsidRPr="007641A9">
        <w:t>Agency</w:t>
      </w:r>
      <w:r w:rsidR="00E703F5">
        <w:t>/Department</w:t>
      </w:r>
      <w:r w:rsidR="00F11AB6" w:rsidRPr="007641A9">
        <w:t>:</w:t>
      </w:r>
      <w:r w:rsidR="000432E4" w:rsidRPr="007641A9">
        <w:tab/>
      </w:r>
    </w:p>
    <w:p w14:paraId="3A0DF2C7" w14:textId="6CDDEBD8" w:rsidR="00C212E1" w:rsidRPr="007641A9" w:rsidRDefault="002877BD" w:rsidP="00963106"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509E6" wp14:editId="7636B687">
                <wp:simplePos x="0" y="0"/>
                <wp:positionH relativeFrom="column">
                  <wp:posOffset>1828772</wp:posOffset>
                </wp:positionH>
                <wp:positionV relativeFrom="paragraph">
                  <wp:posOffset>223989</wp:posOffset>
                </wp:positionV>
                <wp:extent cx="3174797" cy="18288"/>
                <wp:effectExtent l="0" t="0" r="26035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3674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7.65pt" to="394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" strokecolor="black [3213]"/>
            </w:pict>
          </mc:Fallback>
        </mc:AlternateContent>
      </w:r>
      <w:r w:rsidR="00F11AB6" w:rsidRPr="007641A9">
        <w:t>Signature:</w:t>
      </w:r>
      <w:r w:rsidR="000432E4" w:rsidRPr="007641A9">
        <w:tab/>
      </w:r>
      <w:r w:rsidR="00A46368" w:rsidRPr="007641A9">
        <w:tab/>
      </w:r>
      <w:r w:rsidR="00A46368" w:rsidRPr="007641A9">
        <w:tab/>
      </w:r>
    </w:p>
    <w:p w14:paraId="6CD811C8" w14:textId="6035B034" w:rsidR="001A5AA6" w:rsidRPr="007641A9" w:rsidRDefault="002877BD">
      <w:r w:rsidRPr="007641A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E3CA7" wp14:editId="47EBBC73">
                <wp:simplePos x="0" y="0"/>
                <wp:positionH relativeFrom="column">
                  <wp:posOffset>1823471</wp:posOffset>
                </wp:positionH>
                <wp:positionV relativeFrom="paragraph">
                  <wp:posOffset>208280</wp:posOffset>
                </wp:positionV>
                <wp:extent cx="3174797" cy="18288"/>
                <wp:effectExtent l="0" t="0" r="26035" b="2032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4797" cy="182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7C8B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6pt,16.4pt" to="393.6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" strokecolor="black [3213]"/>
            </w:pict>
          </mc:Fallback>
        </mc:AlternateContent>
      </w:r>
      <w:r w:rsidR="00F11AB6" w:rsidRPr="007641A9">
        <w:t>Date:</w:t>
      </w:r>
      <w:r w:rsidR="000432E4" w:rsidRPr="007641A9">
        <w:tab/>
      </w:r>
      <w:r w:rsidR="000432E4" w:rsidRPr="007641A9">
        <w:tab/>
      </w:r>
      <w:r w:rsidR="00A46368" w:rsidRPr="007641A9">
        <w:tab/>
      </w:r>
      <w:r w:rsidR="00A46368" w:rsidRPr="007641A9">
        <w:tab/>
      </w:r>
    </w:p>
    <w:sectPr w:rsidR="001A5AA6" w:rsidRPr="007641A9" w:rsidSect="0096310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5F7C" w14:textId="77777777" w:rsidR="00B00B80" w:rsidRDefault="00B00B80" w:rsidP="00061C51">
      <w:pPr>
        <w:spacing w:after="0" w:line="240" w:lineRule="auto"/>
      </w:pPr>
      <w:r>
        <w:separator/>
      </w:r>
    </w:p>
  </w:endnote>
  <w:endnote w:type="continuationSeparator" w:id="0">
    <w:p w14:paraId="0FF975A6" w14:textId="77777777" w:rsidR="00B00B80" w:rsidRDefault="00B00B80" w:rsidP="00061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813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55D837" w14:textId="1BA8601F" w:rsidR="008B0795" w:rsidRDefault="008B07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11FD26" w14:textId="77777777" w:rsidR="008B0795" w:rsidRDefault="008B0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C6022" w14:textId="77777777" w:rsidR="00B00B80" w:rsidRDefault="00B00B80" w:rsidP="00061C51">
      <w:pPr>
        <w:spacing w:after="0" w:line="240" w:lineRule="auto"/>
      </w:pPr>
      <w:r>
        <w:separator/>
      </w:r>
    </w:p>
  </w:footnote>
  <w:footnote w:type="continuationSeparator" w:id="0">
    <w:p w14:paraId="062A75A9" w14:textId="77777777" w:rsidR="00B00B80" w:rsidRDefault="00B00B80" w:rsidP="00061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82FE4" w14:textId="415D6909" w:rsidR="00DB7F40" w:rsidRDefault="005E05C9" w:rsidP="00DB7F40">
    <w:pPr>
      <w:pStyle w:val="Header"/>
      <w:jc w:val="cen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9CCF17" wp14:editId="0ED0DB5F">
          <wp:simplePos x="0" y="0"/>
          <wp:positionH relativeFrom="column">
            <wp:posOffset>-628650</wp:posOffset>
          </wp:positionH>
          <wp:positionV relativeFrom="paragraph">
            <wp:posOffset>-159385</wp:posOffset>
          </wp:positionV>
          <wp:extent cx="7041600" cy="1148400"/>
          <wp:effectExtent l="0" t="0" r="6985" b="0"/>
          <wp:wrapNone/>
          <wp:docPr id="2" name="Picture 2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93539E" w14:textId="70860469" w:rsidR="005E05C9" w:rsidRDefault="005E05C9" w:rsidP="00DB7F40">
    <w:pPr>
      <w:pStyle w:val="Header"/>
      <w:jc w:val="center"/>
      <w:rPr>
        <w:noProof/>
        <w:lang w:eastAsia="en-AU"/>
      </w:rPr>
    </w:pPr>
  </w:p>
  <w:p w14:paraId="606435AA" w14:textId="7F6BAEF8" w:rsidR="005E05C9" w:rsidRDefault="005E05C9" w:rsidP="00DB7F40">
    <w:pPr>
      <w:pStyle w:val="Header"/>
      <w:jc w:val="center"/>
      <w:rPr>
        <w:noProof/>
        <w:lang w:eastAsia="en-AU"/>
      </w:rPr>
    </w:pPr>
  </w:p>
  <w:p w14:paraId="612455BB" w14:textId="77777777" w:rsidR="005E05C9" w:rsidRDefault="005E05C9" w:rsidP="00DB7F40">
    <w:pPr>
      <w:pStyle w:val="Header"/>
      <w:jc w:val="center"/>
    </w:pPr>
  </w:p>
  <w:p w14:paraId="01724574" w14:textId="77777777" w:rsidR="00DB7F40" w:rsidRDefault="00DB7F40" w:rsidP="00DB7F40">
    <w:pPr>
      <w:pStyle w:val="Header"/>
      <w:jc w:val="center"/>
    </w:pPr>
  </w:p>
  <w:p w14:paraId="6FD74F1F" w14:textId="3DC46727" w:rsidR="00DB7F40" w:rsidRDefault="00DB7F40" w:rsidP="00DB7F40">
    <w:pPr>
      <w:pStyle w:val="Header"/>
    </w:pPr>
  </w:p>
  <w:p w14:paraId="32B608DA" w14:textId="77777777" w:rsidR="00DB7F40" w:rsidRPr="00DB7F40" w:rsidRDefault="00DB7F40" w:rsidP="008B07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19B7"/>
    <w:multiLevelType w:val="hybridMultilevel"/>
    <w:tmpl w:val="860AD2D6"/>
    <w:lvl w:ilvl="0" w:tplc="BC1617E2">
      <w:start w:val="1"/>
      <w:numFmt w:val="bullet"/>
      <w:lvlText w:val="-"/>
      <w:lvlJc w:val="left"/>
      <w:pPr>
        <w:ind w:left="720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B6"/>
    <w:rsid w:val="00041B60"/>
    <w:rsid w:val="000432E4"/>
    <w:rsid w:val="0004394C"/>
    <w:rsid w:val="00055C7D"/>
    <w:rsid w:val="00061C51"/>
    <w:rsid w:val="0007643C"/>
    <w:rsid w:val="00085D6C"/>
    <w:rsid w:val="0012105D"/>
    <w:rsid w:val="0014103C"/>
    <w:rsid w:val="001858A1"/>
    <w:rsid w:val="001A5AA6"/>
    <w:rsid w:val="001B6F95"/>
    <w:rsid w:val="00227F79"/>
    <w:rsid w:val="00231DAB"/>
    <w:rsid w:val="00254EB6"/>
    <w:rsid w:val="00274368"/>
    <w:rsid w:val="00274593"/>
    <w:rsid w:val="002877BD"/>
    <w:rsid w:val="002A60AD"/>
    <w:rsid w:val="002C4EC6"/>
    <w:rsid w:val="002C7969"/>
    <w:rsid w:val="002E008B"/>
    <w:rsid w:val="00313195"/>
    <w:rsid w:val="00353108"/>
    <w:rsid w:val="003668D8"/>
    <w:rsid w:val="003727F3"/>
    <w:rsid w:val="003D5EE7"/>
    <w:rsid w:val="0040495C"/>
    <w:rsid w:val="004174F0"/>
    <w:rsid w:val="004201C9"/>
    <w:rsid w:val="00422577"/>
    <w:rsid w:val="004238B4"/>
    <w:rsid w:val="004629BF"/>
    <w:rsid w:val="00470CDC"/>
    <w:rsid w:val="00486B75"/>
    <w:rsid w:val="004A3DE8"/>
    <w:rsid w:val="004D7C93"/>
    <w:rsid w:val="004F4FF6"/>
    <w:rsid w:val="005907D2"/>
    <w:rsid w:val="005973D4"/>
    <w:rsid w:val="005B4003"/>
    <w:rsid w:val="005E05C9"/>
    <w:rsid w:val="005F5A97"/>
    <w:rsid w:val="006017B7"/>
    <w:rsid w:val="0060507D"/>
    <w:rsid w:val="0068083D"/>
    <w:rsid w:val="006B21A8"/>
    <w:rsid w:val="006B3015"/>
    <w:rsid w:val="00753C55"/>
    <w:rsid w:val="007641A9"/>
    <w:rsid w:val="00783726"/>
    <w:rsid w:val="0078599E"/>
    <w:rsid w:val="0079617F"/>
    <w:rsid w:val="0081423E"/>
    <w:rsid w:val="00856957"/>
    <w:rsid w:val="0089304E"/>
    <w:rsid w:val="008B0795"/>
    <w:rsid w:val="008B69F1"/>
    <w:rsid w:val="008D1F28"/>
    <w:rsid w:val="008E2F16"/>
    <w:rsid w:val="009266EE"/>
    <w:rsid w:val="009476B1"/>
    <w:rsid w:val="00960250"/>
    <w:rsid w:val="00963106"/>
    <w:rsid w:val="00983E49"/>
    <w:rsid w:val="009929AC"/>
    <w:rsid w:val="009C466D"/>
    <w:rsid w:val="009E55DC"/>
    <w:rsid w:val="00A336F4"/>
    <w:rsid w:val="00A46368"/>
    <w:rsid w:val="00AD0069"/>
    <w:rsid w:val="00AD221A"/>
    <w:rsid w:val="00AD735C"/>
    <w:rsid w:val="00B00858"/>
    <w:rsid w:val="00B00B80"/>
    <w:rsid w:val="00B766D4"/>
    <w:rsid w:val="00BF6F95"/>
    <w:rsid w:val="00C16AD3"/>
    <w:rsid w:val="00C212E1"/>
    <w:rsid w:val="00C331B4"/>
    <w:rsid w:val="00CE4287"/>
    <w:rsid w:val="00CE73A8"/>
    <w:rsid w:val="00D86D19"/>
    <w:rsid w:val="00DB7F40"/>
    <w:rsid w:val="00DC61C9"/>
    <w:rsid w:val="00DF2415"/>
    <w:rsid w:val="00E319F1"/>
    <w:rsid w:val="00E703F5"/>
    <w:rsid w:val="00EF323D"/>
    <w:rsid w:val="00F0662D"/>
    <w:rsid w:val="00F11AB6"/>
    <w:rsid w:val="00F45C08"/>
    <w:rsid w:val="00F67C9C"/>
    <w:rsid w:val="00F93AB3"/>
    <w:rsid w:val="00FD2671"/>
    <w:rsid w:val="00FE7EB5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6FBA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C51"/>
  </w:style>
  <w:style w:type="paragraph" w:styleId="Footer">
    <w:name w:val="footer"/>
    <w:basedOn w:val="Normal"/>
    <w:link w:val="FooterChar"/>
    <w:uiPriority w:val="99"/>
    <w:unhideWhenUsed/>
    <w:rsid w:val="00061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C51"/>
  </w:style>
  <w:style w:type="paragraph" w:styleId="BalloonText">
    <w:name w:val="Balloon Text"/>
    <w:basedOn w:val="Normal"/>
    <w:link w:val="BalloonTextChar"/>
    <w:uiPriority w:val="99"/>
    <w:semiHidden/>
    <w:unhideWhenUsed/>
    <w:rsid w:val="00274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3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7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F40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78599E"/>
    <w:pPr>
      <w:spacing w:after="120" w:line="300" w:lineRule="auto"/>
      <w:ind w:left="720"/>
      <w:contextualSpacing/>
    </w:pPr>
    <w:rPr>
      <w:rFonts w:ascii="Calibri" w:hAnsi="Calibri" w:cs="Calibri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8599E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d1c641577414dfdab1686c9d5d0dbd0 xmlns="af1d2f71-256c-4d0f-a3e3-9e4de1b7fc19">
      <Terms xmlns="http://schemas.microsoft.com/office/infopath/2007/PartnerControls"/>
    </jd1c641577414dfdab1686c9d5d0dbd0>
    <TaxCatchAll xmlns="af1d2f71-256c-4d0f-a3e3-9e4de1b7fc19">
      <Value>5</Value>
    </TaxCatchAll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af1d2f71-256c-4d0f-a3e3-9e4de1b7fc19">SHD23-95012</ShareHubID>
    <NonRecordJustification xmlns="685f9fda-bd71-4433-b331-92feb9553089">None</NonRecordJustification>
    <PMCNotes xmlns="af1d2f71-256c-4d0f-a3e3-9e4de1b7fc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44FA5-6263-47E4-8CA8-FDEC4537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44E2C-4196-4D61-AF3A-222A1599889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1d2f71-256c-4d0f-a3e3-9e4de1b7fc19"/>
    <ds:schemaRef ds:uri="685f9fda-bd71-4433-b331-92feb955308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DEB7ED-CD89-4C6E-8C72-0BF8D6780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633333-716A-4176-8767-7908D478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2023-09-29T03:08:00Z</dcterms:created>
  <dcterms:modified xsi:type="dcterms:W3CDTF">2023-09-29T03:08:00Z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Caveat">
    <vt:lpwstr/>
  </property>
  <property fmtid="{D5CDD505-2E9C-101B-9397-08002B2CF9AE}" pid="4" name="HPRMSecurityLevel">
    <vt:lpwstr>5;#OFFICIAL|11463c70-78df-4e3b-b0ff-f66cd3cb26ec</vt:lpwstr>
  </property>
</Properties>
</file>