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8E36C" w14:textId="77777777" w:rsidR="007040CB" w:rsidRDefault="00AA3899" w:rsidP="007040CB">
      <w:pPr>
        <w:pStyle w:val="Heading1"/>
      </w:pPr>
      <w:r>
        <w:t>Bulabul Program</w:t>
      </w:r>
      <w:r w:rsidR="009A3A99">
        <w:t xml:space="preserve"> </w:t>
      </w:r>
      <w:r w:rsidR="007040CB">
        <w:t>– APP 5 Notice</w:t>
      </w:r>
      <w:r w:rsidR="007040CB">
        <w:tab/>
      </w:r>
    </w:p>
    <w:p w14:paraId="30B98FCF" w14:textId="77777777" w:rsidR="007040CB" w:rsidRDefault="007040CB" w:rsidP="007040CB">
      <w:pPr>
        <w:pStyle w:val="Heading2"/>
      </w:pPr>
      <w:r w:rsidRPr="007040CB">
        <w:t>Your personal information</w:t>
      </w:r>
    </w:p>
    <w:p w14:paraId="59CECF6A" w14:textId="77777777" w:rsidR="007040CB" w:rsidRDefault="007040CB" w:rsidP="007040CB">
      <w:r>
        <w:t xml:space="preserve">The Australian Public Service Commission collects personal information about individuals for a range of purposes to enable </w:t>
      </w:r>
      <w:r w:rsidR="008B62AA">
        <w:t xml:space="preserve">it to carry out its functions. </w:t>
      </w:r>
      <w:r>
        <w:t>The Commission’s privacy policy is available on the internet at:</w:t>
      </w:r>
    </w:p>
    <w:p w14:paraId="6DF7FFD4" w14:textId="77777777" w:rsidR="007040CB" w:rsidRDefault="005C1377" w:rsidP="007040CB">
      <w:pPr>
        <w:pStyle w:val="ListParagraph"/>
        <w:numPr>
          <w:ilvl w:val="0"/>
          <w:numId w:val="6"/>
        </w:numPr>
        <w:spacing w:after="200" w:line="276" w:lineRule="auto"/>
      </w:pPr>
      <w:hyperlink r:id="rId11" w:history="1">
        <w:r w:rsidR="007040CB" w:rsidRPr="008E57BD">
          <w:rPr>
            <w:rStyle w:val="Hyperlink"/>
          </w:rPr>
          <w:t>www.apsc.gov.au/privacy</w:t>
        </w:r>
      </w:hyperlink>
      <w:r w:rsidR="006E1517">
        <w:rPr>
          <w:rStyle w:val="Hyperlink"/>
        </w:rPr>
        <w:t xml:space="preserve"> .</w:t>
      </w:r>
    </w:p>
    <w:p w14:paraId="5E1E5E8D" w14:textId="77777777" w:rsidR="007040CB" w:rsidRDefault="007040CB" w:rsidP="007040CB">
      <w:r>
        <w:t>Further details about the collection of your personal information are provided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3"/>
        <w:gridCol w:w="6591"/>
      </w:tblGrid>
      <w:tr w:rsidR="002F317E" w14:paraId="27716E52" w14:textId="77777777" w:rsidTr="00D735BA">
        <w:tc>
          <w:tcPr>
            <w:tcW w:w="9344" w:type="dxa"/>
            <w:gridSpan w:val="2"/>
            <w:shd w:val="clear" w:color="auto" w:fill="D9D9D9" w:themeFill="background1" w:themeFillShade="D9"/>
          </w:tcPr>
          <w:p w14:paraId="4E1E2ED9" w14:textId="77777777" w:rsidR="002F317E" w:rsidRPr="00671792" w:rsidRDefault="00713D70" w:rsidP="00D735BA">
            <w:pPr>
              <w:pStyle w:val="Heading1"/>
              <w:jc w:val="center"/>
              <w:outlineLvl w:val="0"/>
            </w:pPr>
            <w:r>
              <w:lastRenderedPageBreak/>
              <w:t xml:space="preserve">Bulabul </w:t>
            </w:r>
            <w:r w:rsidR="00BF6465">
              <w:t>Program</w:t>
            </w:r>
            <w:r w:rsidR="002F317E" w:rsidRPr="00671792">
              <w:t xml:space="preserve"> – APP5 Notice</w:t>
            </w:r>
          </w:p>
          <w:p w14:paraId="76F81CAF" w14:textId="77777777" w:rsidR="002F317E" w:rsidRPr="00671792" w:rsidRDefault="002F317E" w:rsidP="00D735BA"/>
        </w:tc>
      </w:tr>
      <w:tr w:rsidR="002F317E" w14:paraId="2F27AF82" w14:textId="77777777" w:rsidTr="00145814">
        <w:tc>
          <w:tcPr>
            <w:tcW w:w="2753" w:type="dxa"/>
            <w:vAlign w:val="center"/>
          </w:tcPr>
          <w:p w14:paraId="45A2064C" w14:textId="77777777" w:rsidR="002F317E" w:rsidRPr="00145814" w:rsidRDefault="002F317E" w:rsidP="00CE2E96">
            <w:pPr>
              <w:rPr>
                <w:b/>
              </w:rPr>
            </w:pPr>
            <w:r w:rsidRPr="00145814">
              <w:rPr>
                <w:b/>
              </w:rPr>
              <w:t>Who is collecting your personal information?</w:t>
            </w:r>
          </w:p>
        </w:tc>
        <w:tc>
          <w:tcPr>
            <w:tcW w:w="6591" w:type="dxa"/>
            <w:vAlign w:val="center"/>
          </w:tcPr>
          <w:p w14:paraId="73D86886" w14:textId="695B92A7" w:rsidR="002F317E" w:rsidRPr="00671792" w:rsidRDefault="002F317E" w:rsidP="00AC40C8">
            <w:r w:rsidRPr="00671792">
              <w:t xml:space="preserve">Your personal information is being collected by the Australian Public Service Commission </w:t>
            </w:r>
            <w:r w:rsidR="00895D29" w:rsidRPr="00671792">
              <w:t>(</w:t>
            </w:r>
            <w:r w:rsidR="00876264">
              <w:t xml:space="preserve">the </w:t>
            </w:r>
            <w:r w:rsidR="00895D29" w:rsidRPr="000E6118">
              <w:t xml:space="preserve">Commission) </w:t>
            </w:r>
            <w:r w:rsidR="009726A3" w:rsidRPr="000E6118">
              <w:t>and contracted third party providers (</w:t>
            </w:r>
            <w:r w:rsidR="006E0FEB">
              <w:t>i.e.</w:t>
            </w:r>
            <w:r w:rsidR="004F3263">
              <w:t xml:space="preserve"> JY Australia, University of </w:t>
            </w:r>
            <w:r w:rsidR="0047059F">
              <w:t>New South Wales</w:t>
            </w:r>
            <w:r w:rsidR="004F3263">
              <w:t xml:space="preserve"> and </w:t>
            </w:r>
            <w:proofErr w:type="spellStart"/>
            <w:r w:rsidR="004F3263">
              <w:t>Talogy</w:t>
            </w:r>
            <w:proofErr w:type="spellEnd"/>
            <w:r w:rsidR="009726A3" w:rsidRPr="00145814">
              <w:rPr>
                <w:rFonts w:cstheme="minorHAnsi"/>
              </w:rPr>
              <w:t>)</w:t>
            </w:r>
            <w:r w:rsidR="000E6118">
              <w:rPr>
                <w:rFonts w:cstheme="minorHAnsi"/>
              </w:rPr>
              <w:t xml:space="preserve"> </w:t>
            </w:r>
            <w:r w:rsidR="00895D29" w:rsidRPr="000E6118">
              <w:t>on behalf of</w:t>
            </w:r>
            <w:r w:rsidR="00895D29" w:rsidRPr="00671792">
              <w:t xml:space="preserve"> the </w:t>
            </w:r>
            <w:r w:rsidR="00713D70">
              <w:t>Commission</w:t>
            </w:r>
            <w:r w:rsidR="004214AF">
              <w:t>.</w:t>
            </w:r>
            <w:r w:rsidR="009726A3">
              <w:t xml:space="preserve"> </w:t>
            </w:r>
          </w:p>
          <w:p w14:paraId="502ED17E" w14:textId="6EAB8800" w:rsidR="008D7D9D" w:rsidRPr="008D7D9D" w:rsidRDefault="00482D33" w:rsidP="00AC40C8">
            <w:pPr>
              <w:spacing w:before="60" w:after="60"/>
            </w:pPr>
            <w:r w:rsidRPr="009A3A99">
              <w:rPr>
                <w:rFonts w:cstheme="minorHAnsi"/>
              </w:rPr>
              <w:t>C</w:t>
            </w:r>
            <w:r w:rsidR="0045266C" w:rsidRPr="009A3A99">
              <w:rPr>
                <w:rFonts w:cstheme="minorHAnsi"/>
              </w:rPr>
              <w:t>ommission email contact</w:t>
            </w:r>
            <w:r w:rsidR="002F317E" w:rsidRPr="009A3A99">
              <w:rPr>
                <w:rFonts w:cstheme="minorHAnsi"/>
              </w:rPr>
              <w:t>:</w:t>
            </w:r>
            <w:r w:rsidR="002F317E" w:rsidRPr="00671792">
              <w:rPr>
                <w:sz w:val="16"/>
                <w:szCs w:val="16"/>
              </w:rPr>
              <w:t xml:space="preserve"> </w:t>
            </w:r>
            <w:hyperlink r:id="rId12" w:history="1">
              <w:r w:rsidR="008D7D9D" w:rsidRPr="008F282F">
                <w:rPr>
                  <w:rStyle w:val="Hyperlink"/>
                </w:rPr>
                <w:t>bulabul@apsc.gov.au</w:t>
              </w:r>
            </w:hyperlink>
          </w:p>
        </w:tc>
      </w:tr>
      <w:tr w:rsidR="002F317E" w14:paraId="107987D3" w14:textId="77777777" w:rsidTr="00145814">
        <w:tc>
          <w:tcPr>
            <w:tcW w:w="2753" w:type="dxa"/>
            <w:vAlign w:val="center"/>
          </w:tcPr>
          <w:p w14:paraId="2084D4D0" w14:textId="77777777" w:rsidR="002F317E" w:rsidRPr="00145814" w:rsidRDefault="002F317E" w:rsidP="00AC40C8">
            <w:pPr>
              <w:rPr>
                <w:b/>
              </w:rPr>
            </w:pPr>
            <w:r w:rsidRPr="00145814">
              <w:rPr>
                <w:b/>
              </w:rPr>
              <w:t>Collection of your personal information</w:t>
            </w:r>
          </w:p>
        </w:tc>
        <w:tc>
          <w:tcPr>
            <w:tcW w:w="6591" w:type="dxa"/>
            <w:vAlign w:val="center"/>
          </w:tcPr>
          <w:p w14:paraId="22E4E716" w14:textId="77777777" w:rsidR="00130302" w:rsidRPr="00876264" w:rsidRDefault="0018634A" w:rsidP="00145814">
            <w:pPr>
              <w:pStyle w:val="ScheduleLevel4"/>
              <w:numPr>
                <w:ilvl w:val="0"/>
                <w:numId w:val="0"/>
              </w:numPr>
              <w:rPr>
                <w:rFonts w:cstheme="minorHAnsi"/>
              </w:rPr>
            </w:pPr>
            <w:r w:rsidRPr="00145814">
              <w:rPr>
                <w:rFonts w:ascii="Calibri" w:hAnsi="Calibri" w:cstheme="minorHAnsi"/>
                <w:lang w:val="en-AU"/>
              </w:rPr>
              <w:t xml:space="preserve">The Commission is collecting your personal information </w:t>
            </w:r>
            <w:r w:rsidR="007709BD" w:rsidRPr="00145814">
              <w:rPr>
                <w:rFonts w:ascii="Calibri" w:hAnsi="Calibri" w:cstheme="minorHAnsi"/>
                <w:lang w:val="en-AU"/>
              </w:rPr>
              <w:t xml:space="preserve">directly </w:t>
            </w:r>
            <w:r w:rsidRPr="00145814">
              <w:rPr>
                <w:rFonts w:ascii="Calibri" w:hAnsi="Calibri" w:cstheme="minorHAnsi"/>
                <w:lang w:val="en-AU"/>
              </w:rPr>
              <w:t>from your</w:t>
            </w:r>
            <w:r w:rsidR="00204E0F" w:rsidRPr="00145814">
              <w:rPr>
                <w:rFonts w:ascii="Calibri" w:hAnsi="Calibri" w:cstheme="minorHAnsi"/>
                <w:lang w:val="en-AU"/>
              </w:rPr>
              <w:t>self,</w:t>
            </w:r>
            <w:r w:rsidR="00B037F9" w:rsidRPr="00145814">
              <w:rPr>
                <w:rFonts w:ascii="Calibri" w:hAnsi="Calibri" w:cstheme="minorHAnsi"/>
                <w:lang w:val="en-AU"/>
              </w:rPr>
              <w:t xml:space="preserve"> your</w:t>
            </w:r>
            <w:r w:rsidR="00895D29" w:rsidRPr="00145814">
              <w:rPr>
                <w:rFonts w:ascii="Calibri" w:hAnsi="Calibri" w:cstheme="minorHAnsi"/>
                <w:lang w:val="en-AU"/>
              </w:rPr>
              <w:t xml:space="preserve"> agency, your manager/s</w:t>
            </w:r>
            <w:r w:rsidR="00E131B1" w:rsidRPr="00145814">
              <w:rPr>
                <w:rFonts w:ascii="Calibri" w:hAnsi="Calibri" w:cstheme="minorHAnsi"/>
                <w:lang w:val="en-AU"/>
              </w:rPr>
              <w:t>, stakeholders</w:t>
            </w:r>
            <w:r w:rsidR="00895D29" w:rsidRPr="00145814">
              <w:rPr>
                <w:rFonts w:ascii="Calibri" w:hAnsi="Calibri" w:cstheme="minorHAnsi"/>
                <w:lang w:val="en-AU"/>
              </w:rPr>
              <w:t xml:space="preserve"> and your peers. </w:t>
            </w:r>
          </w:p>
          <w:p w14:paraId="42820152" w14:textId="77777777" w:rsidR="002F317E" w:rsidRPr="00671792" w:rsidRDefault="009726A3" w:rsidP="00145814">
            <w:pPr>
              <w:pStyle w:val="ScheduleLevel4"/>
              <w:numPr>
                <w:ilvl w:val="0"/>
                <w:numId w:val="0"/>
              </w:numPr>
              <w:rPr>
                <w:rFonts w:cstheme="minorHAnsi"/>
              </w:rPr>
            </w:pPr>
            <w:r w:rsidRPr="00145814">
              <w:rPr>
                <w:rFonts w:asciiTheme="minorHAnsi" w:hAnsiTheme="minorHAnsi" w:cstheme="minorHAnsi"/>
                <w:lang w:val="en-AU"/>
              </w:rPr>
              <w:t xml:space="preserve">Third party providers </w:t>
            </w:r>
            <w:r w:rsidRPr="00145814">
              <w:rPr>
                <w:rFonts w:asciiTheme="minorHAnsi" w:hAnsiTheme="minorHAnsi" w:cstheme="minorHAnsi"/>
              </w:rPr>
              <w:t xml:space="preserve">are </w:t>
            </w:r>
            <w:r w:rsidRPr="00145814">
              <w:rPr>
                <w:rFonts w:asciiTheme="minorHAnsi" w:hAnsiTheme="minorHAnsi" w:cstheme="minorHAnsi"/>
                <w:lang w:val="en-AU"/>
              </w:rPr>
              <w:t xml:space="preserve">contracted by the Commission to support this work. Your personal information </w:t>
            </w:r>
            <w:r w:rsidRPr="00145814">
              <w:rPr>
                <w:rFonts w:asciiTheme="minorHAnsi" w:hAnsiTheme="minorHAnsi" w:cstheme="minorHAnsi"/>
              </w:rPr>
              <w:t xml:space="preserve">will </w:t>
            </w:r>
            <w:r w:rsidRPr="00145814">
              <w:rPr>
                <w:rFonts w:asciiTheme="minorHAnsi" w:hAnsiTheme="minorHAnsi" w:cstheme="minorHAnsi"/>
                <w:lang w:val="en-AU"/>
              </w:rPr>
              <w:t>be held by third party providers</w:t>
            </w:r>
            <w:r w:rsidRPr="00145814">
              <w:rPr>
                <w:rFonts w:asciiTheme="minorHAnsi" w:hAnsiTheme="minorHAnsi" w:cstheme="minorHAnsi"/>
              </w:rPr>
              <w:t xml:space="preserve">. Third party providers must </w:t>
            </w:r>
            <w:r w:rsidRPr="00145814">
              <w:rPr>
                <w:rFonts w:asciiTheme="minorHAnsi" w:hAnsiTheme="minorHAnsi" w:cstheme="minorHAnsi"/>
                <w:lang w:val="en-AU"/>
              </w:rPr>
              <w:t>ensure their personnel, contractors</w:t>
            </w:r>
            <w:r w:rsidR="008B62AA">
              <w:rPr>
                <w:rFonts w:asciiTheme="minorHAnsi" w:hAnsiTheme="minorHAnsi" w:cstheme="minorHAnsi"/>
                <w:lang w:val="en-AU"/>
              </w:rPr>
              <w:t>,</w:t>
            </w:r>
            <w:r w:rsidRPr="00145814">
              <w:rPr>
                <w:rFonts w:asciiTheme="minorHAnsi" w:hAnsiTheme="minorHAnsi" w:cstheme="minorHAnsi"/>
                <w:lang w:val="en-AU"/>
              </w:rPr>
              <w:t xml:space="preserve"> an</w:t>
            </w:r>
            <w:r w:rsidRPr="00145814">
              <w:rPr>
                <w:rFonts w:asciiTheme="minorHAnsi" w:hAnsiTheme="minorHAnsi" w:cstheme="minorHAnsi"/>
              </w:rPr>
              <w:t xml:space="preserve">d key </w:t>
            </w:r>
            <w:r w:rsidR="00CE2E96" w:rsidRPr="00145814">
              <w:rPr>
                <w:rFonts w:asciiTheme="minorHAnsi" w:hAnsiTheme="minorHAnsi" w:cstheme="minorHAnsi"/>
              </w:rPr>
              <w:t>s</w:t>
            </w:r>
            <w:r w:rsidRPr="00145814">
              <w:rPr>
                <w:rFonts w:asciiTheme="minorHAnsi" w:hAnsiTheme="minorHAnsi" w:cstheme="minorHAnsi"/>
              </w:rPr>
              <w:t>uppliers comply with Australian Government security requirements</w:t>
            </w:r>
            <w:r w:rsidR="00AC40C8" w:rsidRPr="00145814">
              <w:rPr>
                <w:rFonts w:asciiTheme="minorHAnsi" w:hAnsiTheme="minorHAnsi" w:cstheme="minorHAnsi"/>
              </w:rPr>
              <w:t xml:space="preserve"> (unless otherwise specified in this notice)</w:t>
            </w:r>
            <w:r w:rsidRPr="00145814">
              <w:rPr>
                <w:rFonts w:asciiTheme="minorHAnsi" w:hAnsiTheme="minorHAnsi" w:cstheme="minorHAnsi"/>
              </w:rPr>
              <w:t>.</w:t>
            </w:r>
          </w:p>
        </w:tc>
      </w:tr>
      <w:tr w:rsidR="002F317E" w14:paraId="47A076F2" w14:textId="77777777" w:rsidTr="00145814">
        <w:tc>
          <w:tcPr>
            <w:tcW w:w="2753" w:type="dxa"/>
            <w:vAlign w:val="center"/>
          </w:tcPr>
          <w:p w14:paraId="215C65BF" w14:textId="77777777" w:rsidR="002F317E" w:rsidRPr="00145814" w:rsidRDefault="002F317E" w:rsidP="00AC40C8">
            <w:pPr>
              <w:rPr>
                <w:b/>
              </w:rPr>
            </w:pPr>
            <w:r w:rsidRPr="00145814">
              <w:rPr>
                <w:b/>
              </w:rPr>
              <w:t>Authority for collection of personal information</w:t>
            </w:r>
          </w:p>
        </w:tc>
        <w:tc>
          <w:tcPr>
            <w:tcW w:w="6591" w:type="dxa"/>
            <w:vAlign w:val="center"/>
          </w:tcPr>
          <w:p w14:paraId="70B81DC9" w14:textId="77777777" w:rsidR="002B33AD" w:rsidRPr="00671792" w:rsidRDefault="002F317E" w:rsidP="00AC40C8">
            <w:r w:rsidRPr="00671792">
              <w:t xml:space="preserve">The Australian Public Service Commissioner </w:t>
            </w:r>
            <w:r w:rsidR="007709BD" w:rsidRPr="00671792">
              <w:t>(</w:t>
            </w:r>
            <w:r w:rsidR="00876264">
              <w:t xml:space="preserve">the </w:t>
            </w:r>
            <w:r w:rsidR="007709BD" w:rsidRPr="00671792">
              <w:t xml:space="preserve">Commissioner) </w:t>
            </w:r>
            <w:r w:rsidRPr="00671792">
              <w:t>has a number of functions relating to the</w:t>
            </w:r>
            <w:r w:rsidR="00130302" w:rsidRPr="00671792">
              <w:t xml:space="preserve"> Australian Public Service</w:t>
            </w:r>
            <w:r w:rsidRPr="00671792">
              <w:t xml:space="preserve"> </w:t>
            </w:r>
            <w:r w:rsidR="00130302" w:rsidRPr="00671792">
              <w:t>(</w:t>
            </w:r>
            <w:r w:rsidRPr="00671792">
              <w:t>APS</w:t>
            </w:r>
            <w:r w:rsidR="00130302" w:rsidRPr="00671792">
              <w:t>)</w:t>
            </w:r>
            <w:r w:rsidRPr="00671792">
              <w:t>.</w:t>
            </w:r>
            <w:r w:rsidR="00895D29" w:rsidRPr="00671792">
              <w:t xml:space="preserve"> Under paragraphs 41(1)(a</w:t>
            </w:r>
            <w:r w:rsidR="002B33AD" w:rsidRPr="00671792">
              <w:t>)</w:t>
            </w:r>
            <w:r w:rsidR="00895D29" w:rsidRPr="00671792">
              <w:t xml:space="preserve"> and (2)(a)</w:t>
            </w:r>
            <w:r w:rsidR="00713D70">
              <w:t xml:space="preserve"> and (2)(d)</w:t>
            </w:r>
            <w:r w:rsidR="002B33AD" w:rsidRPr="00671792">
              <w:t xml:space="preserve"> of the </w:t>
            </w:r>
            <w:r w:rsidR="002B33AD" w:rsidRPr="00671792">
              <w:rPr>
                <w:i/>
              </w:rPr>
              <w:t>Public Service Act 1999</w:t>
            </w:r>
            <w:r w:rsidR="002B33AD" w:rsidRPr="00671792">
              <w:t xml:space="preserve">, the Commissioner </w:t>
            </w:r>
            <w:r w:rsidR="00B169F6" w:rsidRPr="00671792">
              <w:t xml:space="preserve">may </w:t>
            </w:r>
            <w:r w:rsidR="002B33AD" w:rsidRPr="00671792">
              <w:t>authorise the collection of your personal information</w:t>
            </w:r>
            <w:r w:rsidR="006E0FEB">
              <w:t xml:space="preserve"> to support these functions</w:t>
            </w:r>
            <w:r w:rsidR="002B33AD" w:rsidRPr="00671792">
              <w:t>, namely to:</w:t>
            </w:r>
          </w:p>
          <w:p w14:paraId="625B9A35" w14:textId="77777777" w:rsidR="008B62AA" w:rsidRDefault="00130302" w:rsidP="008B62AA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 w:rsidRPr="008B62AA">
              <w:t>strengthen the professionalism of the APS and facilitate continuous improvement in workforce management in the APS;</w:t>
            </w:r>
          </w:p>
          <w:p w14:paraId="6F37DC8F" w14:textId="2E3A469D" w:rsidR="00130302" w:rsidRDefault="00130302" w:rsidP="008B62AA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 w:rsidRPr="008B62AA">
              <w:t>foster, and contribute to, leadership, high quality learning development and career management in the APS</w:t>
            </w:r>
            <w:r w:rsidR="00CA7E7B">
              <w:t>;</w:t>
            </w:r>
            <w:r w:rsidR="00CA7E7B" w:rsidRPr="008B62AA">
              <w:t xml:space="preserve"> and</w:t>
            </w:r>
          </w:p>
          <w:p w14:paraId="4D155D13" w14:textId="02081043" w:rsidR="00713D70" w:rsidRPr="008B62AA" w:rsidRDefault="00713D70" w:rsidP="008B62AA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proofErr w:type="gramStart"/>
            <w:r w:rsidRPr="00713D70">
              <w:t>foster</w:t>
            </w:r>
            <w:proofErr w:type="gramEnd"/>
            <w:r w:rsidRPr="00713D70">
              <w:t xml:space="preserve"> an APS workforce that reflects the diversity of the Australian population</w:t>
            </w:r>
            <w:r w:rsidR="00CA7E7B">
              <w:t>.</w:t>
            </w:r>
          </w:p>
        </w:tc>
      </w:tr>
      <w:tr w:rsidR="002F317E" w14:paraId="35A7BBC8" w14:textId="77777777" w:rsidTr="00145814">
        <w:tc>
          <w:tcPr>
            <w:tcW w:w="2753" w:type="dxa"/>
            <w:vAlign w:val="center"/>
          </w:tcPr>
          <w:p w14:paraId="720001F8" w14:textId="77777777" w:rsidR="002F317E" w:rsidRPr="00145814" w:rsidRDefault="002F317E" w:rsidP="00AC40C8">
            <w:pPr>
              <w:rPr>
                <w:b/>
              </w:rPr>
            </w:pPr>
            <w:r w:rsidRPr="00145814">
              <w:rPr>
                <w:b/>
              </w:rPr>
              <w:t>Why does the Commission collect your personal information?</w:t>
            </w:r>
          </w:p>
        </w:tc>
        <w:tc>
          <w:tcPr>
            <w:tcW w:w="6591" w:type="dxa"/>
            <w:vAlign w:val="center"/>
          </w:tcPr>
          <w:p w14:paraId="0558820E" w14:textId="77777777" w:rsidR="00CE2E96" w:rsidRPr="008B62AA" w:rsidRDefault="002F317E" w:rsidP="008B62AA">
            <w:pPr>
              <w:spacing w:after="160" w:line="259" w:lineRule="auto"/>
            </w:pPr>
            <w:r w:rsidRPr="008B62AA">
              <w:t>The Commission collects your personal information</w:t>
            </w:r>
            <w:r w:rsidR="00CE2E96" w:rsidRPr="008B62AA">
              <w:t xml:space="preserve"> to:</w:t>
            </w:r>
          </w:p>
          <w:p w14:paraId="2F820969" w14:textId="77777777" w:rsidR="00CE2E96" w:rsidRPr="00AC40C8" w:rsidRDefault="00CE2E96" w:rsidP="008B62AA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 w:rsidRPr="008B62AA">
              <w:t>understand your past experience,</w:t>
            </w:r>
            <w:r w:rsidR="00824E78">
              <w:t xml:space="preserve"> current</w:t>
            </w:r>
            <w:r w:rsidRPr="008B62AA">
              <w:t xml:space="preserve"> leadership capability, and development priorities</w:t>
            </w:r>
            <w:r w:rsidR="00824E78">
              <w:t xml:space="preserve"> to support your ongoing development</w:t>
            </w:r>
            <w:r w:rsidR="00545FE9">
              <w:t>;</w:t>
            </w:r>
          </w:p>
          <w:p w14:paraId="2AAFCF12" w14:textId="77777777" w:rsidR="002F317E" w:rsidRPr="00A32187" w:rsidRDefault="008E7CFA" w:rsidP="00713D70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proofErr w:type="gramStart"/>
            <w:r>
              <w:t>support</w:t>
            </w:r>
            <w:proofErr w:type="gramEnd"/>
            <w:r>
              <w:t xml:space="preserve"> the activities of the</w:t>
            </w:r>
            <w:r w:rsidR="008B62AA">
              <w:t xml:space="preserve"> </w:t>
            </w:r>
            <w:bookmarkStart w:id="0" w:name="_GoBack"/>
            <w:r w:rsidR="00713D70">
              <w:t>Bulabul</w:t>
            </w:r>
            <w:bookmarkEnd w:id="0"/>
            <w:r w:rsidR="00713D70">
              <w:t xml:space="preserve"> p</w:t>
            </w:r>
            <w:r w:rsidR="008B62AA">
              <w:t>rogram.</w:t>
            </w:r>
          </w:p>
        </w:tc>
      </w:tr>
      <w:tr w:rsidR="002F317E" w14:paraId="1A9BB6D7" w14:textId="77777777" w:rsidTr="00145814">
        <w:tc>
          <w:tcPr>
            <w:tcW w:w="2753" w:type="dxa"/>
            <w:vAlign w:val="center"/>
          </w:tcPr>
          <w:p w14:paraId="7EDBC41D" w14:textId="77777777" w:rsidR="002F317E" w:rsidRPr="00145814" w:rsidRDefault="002F317E" w:rsidP="00145814">
            <w:pPr>
              <w:spacing w:after="0"/>
              <w:rPr>
                <w:b/>
              </w:rPr>
            </w:pPr>
            <w:r w:rsidRPr="00145814">
              <w:rPr>
                <w:b/>
              </w:rPr>
              <w:t>What would happen if the Commission did not collect your personal information?</w:t>
            </w:r>
          </w:p>
        </w:tc>
        <w:tc>
          <w:tcPr>
            <w:tcW w:w="6591" w:type="dxa"/>
            <w:vAlign w:val="center"/>
          </w:tcPr>
          <w:p w14:paraId="4FFF9248" w14:textId="77777777" w:rsidR="002F317E" w:rsidRPr="00671792" w:rsidRDefault="003B3164" w:rsidP="00713D70">
            <w:pPr>
              <w:spacing w:after="0"/>
            </w:pPr>
            <w:r w:rsidRPr="00671792">
              <w:t xml:space="preserve">If the Commission, and </w:t>
            </w:r>
            <w:r w:rsidR="00112C1C">
              <w:t>any</w:t>
            </w:r>
            <w:r w:rsidR="00112C1C" w:rsidRPr="00671792">
              <w:t xml:space="preserve"> </w:t>
            </w:r>
            <w:r w:rsidR="008C35B9">
              <w:t>contracted third party providers</w:t>
            </w:r>
            <w:r w:rsidRPr="00671792">
              <w:t>, did not collect your personal information, you would be unable to participate</w:t>
            </w:r>
            <w:r w:rsidR="003C058D" w:rsidRPr="00671792">
              <w:t xml:space="preserve"> in </w:t>
            </w:r>
            <w:r w:rsidR="00112C1C">
              <w:t xml:space="preserve">the </w:t>
            </w:r>
            <w:r w:rsidR="00713D70">
              <w:t>Bulabul Program.</w:t>
            </w:r>
          </w:p>
        </w:tc>
      </w:tr>
      <w:tr w:rsidR="002F317E" w14:paraId="31F23A6D" w14:textId="77777777" w:rsidTr="00145814">
        <w:tc>
          <w:tcPr>
            <w:tcW w:w="2753" w:type="dxa"/>
            <w:vAlign w:val="center"/>
          </w:tcPr>
          <w:p w14:paraId="62C2120C" w14:textId="77777777" w:rsidR="002F317E" w:rsidRPr="00145814" w:rsidRDefault="002F317E" w:rsidP="00AC40C8">
            <w:pPr>
              <w:rPr>
                <w:b/>
              </w:rPr>
            </w:pPr>
            <w:r w:rsidRPr="00145814">
              <w:rPr>
                <w:b/>
              </w:rPr>
              <w:t>Who will the Commission disclose your personal information to?</w:t>
            </w:r>
          </w:p>
        </w:tc>
        <w:tc>
          <w:tcPr>
            <w:tcW w:w="6591" w:type="dxa"/>
          </w:tcPr>
          <w:p w14:paraId="4A3B3C30" w14:textId="4E040C0D" w:rsidR="008E7CFA" w:rsidRDefault="008E7CFA" w:rsidP="00AC40C8">
            <w:r w:rsidRPr="00671792">
              <w:t xml:space="preserve">Your personal information </w:t>
            </w:r>
            <w:r>
              <w:t>will</w:t>
            </w:r>
            <w:r w:rsidRPr="00671792">
              <w:t xml:space="preserve"> be disclosed to </w:t>
            </w:r>
            <w:r>
              <w:t xml:space="preserve">third party providers contracted by the Commission and their </w:t>
            </w:r>
            <w:r w:rsidRPr="002D1153">
              <w:rPr>
                <w:rFonts w:cstheme="minorHAnsi"/>
              </w:rPr>
              <w:t xml:space="preserve">key </w:t>
            </w:r>
            <w:r>
              <w:rPr>
                <w:rFonts w:cstheme="minorHAnsi"/>
              </w:rPr>
              <w:t>s</w:t>
            </w:r>
            <w:r w:rsidRPr="002D1153">
              <w:rPr>
                <w:rFonts w:cstheme="minorHAnsi"/>
              </w:rPr>
              <w:t>uppliers</w:t>
            </w:r>
            <w:r>
              <w:t xml:space="preserve"> </w:t>
            </w:r>
            <w:r w:rsidR="00AC40C8">
              <w:t>to</w:t>
            </w:r>
            <w:r w:rsidRPr="00671792">
              <w:t xml:space="preserve"> </w:t>
            </w:r>
            <w:r>
              <w:t>support</w:t>
            </w:r>
            <w:r w:rsidRPr="00671792">
              <w:t xml:space="preserve"> your participation in</w:t>
            </w:r>
            <w:r w:rsidR="0047059F">
              <w:t xml:space="preserve"> the</w:t>
            </w:r>
            <w:r w:rsidRPr="00671792">
              <w:t xml:space="preserve"> </w:t>
            </w:r>
            <w:r w:rsidR="00713D70">
              <w:t>Bulabul Program.</w:t>
            </w:r>
          </w:p>
          <w:p w14:paraId="5D80D181" w14:textId="77777777" w:rsidR="00D47BE9" w:rsidRPr="00671792" w:rsidRDefault="006E0FEB" w:rsidP="00AA3899">
            <w:r>
              <w:t>T</w:t>
            </w:r>
            <w:r w:rsidR="0016634C" w:rsidRPr="00671792">
              <w:t>he</w:t>
            </w:r>
            <w:r w:rsidR="00AC40C8">
              <w:t> </w:t>
            </w:r>
            <w:r w:rsidR="0016634C" w:rsidRPr="00671792">
              <w:t>Commission</w:t>
            </w:r>
            <w:r w:rsidR="00AA3899">
              <w:t xml:space="preserve"> may, with your consent, disclose your information to your agency and </w:t>
            </w:r>
            <w:r w:rsidR="00D47BE9">
              <w:t xml:space="preserve">to </w:t>
            </w:r>
            <w:r w:rsidR="00907750">
              <w:t xml:space="preserve">the </w:t>
            </w:r>
            <w:r w:rsidR="00AA3899">
              <w:t>cross-APS</w:t>
            </w:r>
            <w:r w:rsidR="00824E78">
              <w:t xml:space="preserve"> </w:t>
            </w:r>
            <w:r w:rsidR="002B5E7B">
              <w:t>T</w:t>
            </w:r>
            <w:r w:rsidR="00907750">
              <w:t>alent Council and select</w:t>
            </w:r>
            <w:r w:rsidR="0042164D">
              <w:t>ed</w:t>
            </w:r>
            <w:r w:rsidR="00907750">
              <w:t xml:space="preserve"> </w:t>
            </w:r>
            <w:r w:rsidR="00D47BE9">
              <w:t xml:space="preserve">individuals, </w:t>
            </w:r>
            <w:r w:rsidR="00D47BE9" w:rsidRPr="008B62AA">
              <w:t>such as Secretaries</w:t>
            </w:r>
            <w:r w:rsidR="001F50F0" w:rsidRPr="008B62AA">
              <w:t xml:space="preserve"> of Australian Government Departments/Agencies</w:t>
            </w:r>
            <w:r w:rsidR="00824E78">
              <w:t xml:space="preserve"> to support mobility and your career development.</w:t>
            </w:r>
            <w:r w:rsidR="00824E78" w:rsidRPr="008B62AA" w:rsidDel="00824E78">
              <w:t xml:space="preserve"> </w:t>
            </w:r>
          </w:p>
        </w:tc>
      </w:tr>
      <w:tr w:rsidR="002F317E" w14:paraId="0320D941" w14:textId="77777777" w:rsidTr="00145814">
        <w:tc>
          <w:tcPr>
            <w:tcW w:w="2753" w:type="dxa"/>
            <w:vAlign w:val="center"/>
          </w:tcPr>
          <w:p w14:paraId="34B8250A" w14:textId="77777777" w:rsidR="002F317E" w:rsidRPr="00145814" w:rsidRDefault="002F317E" w:rsidP="00AC40C8">
            <w:pPr>
              <w:rPr>
                <w:b/>
              </w:rPr>
            </w:pPr>
            <w:r w:rsidRPr="00145814">
              <w:rPr>
                <w:b/>
              </w:rPr>
              <w:lastRenderedPageBreak/>
              <w:t>Access to and correction of your personal information.</w:t>
            </w:r>
          </w:p>
        </w:tc>
        <w:tc>
          <w:tcPr>
            <w:tcW w:w="6591" w:type="dxa"/>
          </w:tcPr>
          <w:p w14:paraId="1771C860" w14:textId="77777777" w:rsidR="002F317E" w:rsidRPr="00671792" w:rsidRDefault="002F317E" w:rsidP="00D735BA">
            <w:r w:rsidRPr="00671792">
              <w:t xml:space="preserve">The Commission’s </w:t>
            </w:r>
            <w:hyperlink r:id="rId13" w:history="1">
              <w:r w:rsidRPr="008D5650">
                <w:rPr>
                  <w:rStyle w:val="Hyperlink"/>
                </w:rPr>
                <w:t>privacy policy</w:t>
              </w:r>
            </w:hyperlink>
            <w:r w:rsidRPr="00671792">
              <w:t xml:space="preserve"> contains information about how you may access and seek correction of personal information about you that is held by the Commission.</w:t>
            </w:r>
          </w:p>
        </w:tc>
      </w:tr>
      <w:tr w:rsidR="002F317E" w14:paraId="36B9D328" w14:textId="77777777" w:rsidTr="00145814">
        <w:tc>
          <w:tcPr>
            <w:tcW w:w="2753" w:type="dxa"/>
            <w:vAlign w:val="center"/>
          </w:tcPr>
          <w:p w14:paraId="1E3B45F1" w14:textId="77777777" w:rsidR="002F317E" w:rsidRPr="00145814" w:rsidRDefault="002F317E" w:rsidP="00AC40C8">
            <w:pPr>
              <w:rPr>
                <w:b/>
              </w:rPr>
            </w:pPr>
            <w:r w:rsidRPr="00145814">
              <w:rPr>
                <w:b/>
              </w:rPr>
              <w:t>Privacy complaints.</w:t>
            </w:r>
          </w:p>
        </w:tc>
        <w:tc>
          <w:tcPr>
            <w:tcW w:w="6591" w:type="dxa"/>
          </w:tcPr>
          <w:p w14:paraId="62F6F249" w14:textId="77777777" w:rsidR="002F317E" w:rsidRPr="00671792" w:rsidRDefault="002F317E" w:rsidP="00D735BA">
            <w:r w:rsidRPr="00671792">
              <w:t xml:space="preserve">The Commission’s </w:t>
            </w:r>
            <w:hyperlink r:id="rId14" w:history="1">
              <w:r w:rsidRPr="008656C2">
                <w:rPr>
                  <w:rStyle w:val="Hyperlink"/>
                </w:rPr>
                <w:t>privacy policy</w:t>
              </w:r>
            </w:hyperlink>
            <w:r w:rsidRPr="00671792">
              <w:t xml:space="preserve"> contains information about how you may complain about a breach of the Australian Privacy Principles and how the Commission will deal with complaints.</w:t>
            </w:r>
          </w:p>
        </w:tc>
      </w:tr>
      <w:tr w:rsidR="002F317E" w14:paraId="033B5678" w14:textId="77777777" w:rsidTr="00145814">
        <w:tc>
          <w:tcPr>
            <w:tcW w:w="2753" w:type="dxa"/>
            <w:vAlign w:val="center"/>
          </w:tcPr>
          <w:p w14:paraId="11E669F2" w14:textId="77777777" w:rsidR="002F317E" w:rsidRPr="00145814" w:rsidRDefault="002F317E" w:rsidP="00AC40C8">
            <w:pPr>
              <w:rPr>
                <w:b/>
              </w:rPr>
            </w:pPr>
            <w:r w:rsidRPr="00145814">
              <w:rPr>
                <w:b/>
              </w:rPr>
              <w:t>Overseas disclosure of your personal information.</w:t>
            </w:r>
          </w:p>
        </w:tc>
        <w:tc>
          <w:tcPr>
            <w:tcW w:w="6591" w:type="dxa"/>
          </w:tcPr>
          <w:p w14:paraId="4F7B162C" w14:textId="77777777" w:rsidR="002F317E" w:rsidRPr="009A337E" w:rsidRDefault="0091667B" w:rsidP="0091667B">
            <w:r w:rsidRPr="009A337E">
              <w:t xml:space="preserve">Your personal information </w:t>
            </w:r>
            <w:r w:rsidR="009A337E" w:rsidRPr="009A337E">
              <w:t>will</w:t>
            </w:r>
            <w:r w:rsidRPr="009A337E">
              <w:t xml:space="preserve"> be </w:t>
            </w:r>
            <w:r w:rsidR="009A337E" w:rsidRPr="009A337E">
              <w:t xml:space="preserve">held in overseas servers. </w:t>
            </w:r>
          </w:p>
          <w:p w14:paraId="400E64BC" w14:textId="673DE1ED" w:rsidR="0091667B" w:rsidRPr="009A337E" w:rsidRDefault="00907750" w:rsidP="007D1D80">
            <w:r>
              <w:t>T</w:t>
            </w:r>
            <w:r w:rsidR="00367B01" w:rsidRPr="009A337E">
              <w:t>he</w:t>
            </w:r>
            <w:r w:rsidR="00AC40C8" w:rsidRPr="009A337E">
              <w:t> </w:t>
            </w:r>
            <w:r w:rsidR="00367B01" w:rsidRPr="009A337E">
              <w:t xml:space="preserve">results of your online assessment </w:t>
            </w:r>
            <w:r w:rsidR="00AA3899">
              <w:t xml:space="preserve">are held with </w:t>
            </w:r>
            <w:proofErr w:type="spellStart"/>
            <w:r w:rsidR="004F3263">
              <w:t>Talogy</w:t>
            </w:r>
            <w:proofErr w:type="spellEnd"/>
            <w:r w:rsidR="00CA7E7B">
              <w:t xml:space="preserve">. </w:t>
            </w:r>
            <w:proofErr w:type="spellStart"/>
            <w:r w:rsidR="00CA7E7B">
              <w:t>Talogy’s</w:t>
            </w:r>
            <w:proofErr w:type="spellEnd"/>
            <w:r w:rsidR="00CA7E7B">
              <w:t xml:space="preserve"> assessment platform is hosted by </w:t>
            </w:r>
            <w:r w:rsidR="00CA7E7B" w:rsidRPr="00CA7E7B">
              <w:t>Microsoft Azure</w:t>
            </w:r>
            <w:r w:rsidR="00CA7E7B" w:rsidRPr="009A337E">
              <w:t xml:space="preserve"> </w:t>
            </w:r>
            <w:r w:rsidR="00367B01" w:rsidRPr="009A337E">
              <w:t xml:space="preserve">which maintains servers based in </w:t>
            </w:r>
            <w:r w:rsidR="00713D70">
              <w:t xml:space="preserve">the </w:t>
            </w:r>
            <w:r w:rsidR="00AA3899">
              <w:t>Netherlands</w:t>
            </w:r>
            <w:r w:rsidR="00713D70">
              <w:t>.</w:t>
            </w:r>
            <w:r w:rsidR="00367B01" w:rsidRPr="009A337E">
              <w:t xml:space="preserve"> </w:t>
            </w:r>
            <w:r w:rsidR="00AA3899">
              <w:t>This jurisdiction</w:t>
            </w:r>
            <w:r w:rsidR="007A49FC" w:rsidRPr="009A337E">
              <w:t xml:space="preserve"> </w:t>
            </w:r>
            <w:r w:rsidR="007D1D80">
              <w:t>is</w:t>
            </w:r>
            <w:r w:rsidR="007A49FC" w:rsidRPr="009A337E">
              <w:t xml:space="preserve"> </w:t>
            </w:r>
            <w:r w:rsidR="00AA3899">
              <w:t xml:space="preserve">subject to the </w:t>
            </w:r>
            <w:r w:rsidR="00FE3DA2" w:rsidRPr="009A337E">
              <w:t>privacy laws</w:t>
            </w:r>
            <w:r w:rsidR="00AA3899">
              <w:t xml:space="preserve"> of</w:t>
            </w:r>
            <w:r w:rsidR="00AA3899" w:rsidRPr="009A337E">
              <w:t xml:space="preserve"> the European Economic Area</w:t>
            </w:r>
            <w:r w:rsidR="00894DFF" w:rsidRPr="009A337E">
              <w:t xml:space="preserve">. </w:t>
            </w:r>
            <w:proofErr w:type="spellStart"/>
            <w:r w:rsidR="00713D70">
              <w:t>Talogy</w:t>
            </w:r>
            <w:proofErr w:type="spellEnd"/>
            <w:r w:rsidR="00713D70">
              <w:t xml:space="preserve"> </w:t>
            </w:r>
            <w:r w:rsidR="00367B01" w:rsidRPr="009A337E">
              <w:t xml:space="preserve">is contracted by </w:t>
            </w:r>
            <w:r w:rsidR="00713D70">
              <w:t>the Australian Public Service Commission</w:t>
            </w:r>
            <w:r w:rsidR="00367B01" w:rsidRPr="009A337E">
              <w:t xml:space="preserve"> to </w:t>
            </w:r>
            <w:r w:rsidR="00824E78">
              <w:t>understand your</w:t>
            </w:r>
            <w:r w:rsidR="00367B01" w:rsidRPr="009A337E">
              <w:t xml:space="preserve"> leadership style</w:t>
            </w:r>
            <w:r w:rsidR="00824E78">
              <w:t>.</w:t>
            </w:r>
          </w:p>
        </w:tc>
      </w:tr>
    </w:tbl>
    <w:p w14:paraId="1670E8BA" w14:textId="77777777" w:rsidR="00443D39" w:rsidRDefault="00443D39" w:rsidP="007040CB">
      <w:pPr>
        <w:pStyle w:val="Bodyoftext"/>
      </w:pPr>
    </w:p>
    <w:sectPr w:rsidR="00443D39" w:rsidSect="00A4132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851" w:bottom="1418" w:left="851" w:header="1134" w:footer="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551E1" w14:textId="77777777" w:rsidR="005C1377" w:rsidRPr="00E263FC" w:rsidRDefault="005C1377" w:rsidP="00E263FC">
      <w:r>
        <w:separator/>
      </w:r>
    </w:p>
  </w:endnote>
  <w:endnote w:type="continuationSeparator" w:id="0">
    <w:p w14:paraId="518D4FD7" w14:textId="77777777" w:rsidR="005C1377" w:rsidRPr="00E263FC" w:rsidRDefault="005C1377" w:rsidP="00E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DD82F" w14:textId="77777777" w:rsidR="00A4132E" w:rsidRDefault="00A41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600" w:firstRow="0" w:lastRow="0" w:firstColumn="0" w:lastColumn="0" w:noHBand="1" w:noVBand="1"/>
    </w:tblPr>
    <w:tblGrid>
      <w:gridCol w:w="5109"/>
      <w:gridCol w:w="5095"/>
    </w:tblGrid>
    <w:tr w:rsidR="00AB68AA" w14:paraId="35B5F563" w14:textId="77777777" w:rsidTr="00AB68AA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345BFB5D" w14:textId="77777777" w:rsidR="00AB68AA" w:rsidRDefault="00AB68A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47C6EE6F" w14:textId="77777777" w:rsidR="00AB68AA" w:rsidRDefault="00AB68AA">
          <w:pPr>
            <w:pStyle w:val="Header"/>
            <w:jc w:val="right"/>
            <w:rPr>
              <w:caps/>
              <w:sz w:val="18"/>
            </w:rPr>
          </w:pPr>
        </w:p>
      </w:tc>
    </w:tr>
    <w:tr w:rsidR="00AB68AA" w14:paraId="265B3F24" w14:textId="77777777" w:rsidTr="00AB68A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9072B590F68A41D4A232747F80BBBFF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FFFFFF" w:themeFill="background1"/>
              <w:vAlign w:val="center"/>
            </w:tcPr>
            <w:p w14:paraId="2093A15F" w14:textId="77777777" w:rsidR="00AB68AA" w:rsidRDefault="00AB68AA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olor w:val="808080" w:themeColor="background1" w:themeShade="80"/>
                  <w:sz w:val="18"/>
                  <w:szCs w:val="18"/>
                </w:rPr>
                <w:t>Australian Public Service Commission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AA27B26" w14:textId="101579AE" w:rsidR="00AB68AA" w:rsidRDefault="00AB68A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448E9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59215DB" w14:textId="77777777" w:rsidR="00B80A28" w:rsidRPr="00B80A28" w:rsidRDefault="00B80A28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98495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001A26" w14:textId="38B0ABFB" w:rsidR="00C02345" w:rsidRDefault="00C0234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8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8E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F7DBA0" w14:textId="77777777" w:rsidR="00C02345" w:rsidRDefault="00C02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DC346" w14:textId="77777777" w:rsidR="005C1377" w:rsidRPr="00E263FC" w:rsidRDefault="005C1377" w:rsidP="00E263FC">
      <w:r>
        <w:separator/>
      </w:r>
    </w:p>
  </w:footnote>
  <w:footnote w:type="continuationSeparator" w:id="0">
    <w:p w14:paraId="7AF20741" w14:textId="77777777" w:rsidR="005C1377" w:rsidRPr="00E263FC" w:rsidRDefault="005C1377" w:rsidP="00E2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E2D54" w14:textId="77777777" w:rsidR="00A4132E" w:rsidRDefault="00A41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28924" w14:textId="12451084" w:rsidR="00D22D48" w:rsidRDefault="00A4132E" w:rsidP="00591560">
    <w:pPr>
      <w:pStyle w:val="Header"/>
      <w:pBdr>
        <w:bottom w:val="single" w:sz="6" w:space="1" w:color="auto"/>
      </w:pBdr>
      <w:jc w:val="right"/>
    </w:pPr>
    <w:r>
      <w:t>Bulabul</w:t>
    </w:r>
    <w:r w:rsidR="006E1517">
      <w:t xml:space="preserve"> Program - </w:t>
    </w:r>
    <w:r w:rsidR="003B2751">
      <w:t>APP 5 Notice</w:t>
    </w:r>
  </w:p>
  <w:p w14:paraId="3AF3F4DB" w14:textId="77777777" w:rsidR="00D22D48" w:rsidRDefault="00D22D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814FD" w14:textId="77777777" w:rsidR="00C26587" w:rsidRDefault="0042036D" w:rsidP="007040CB">
    <w:pPr>
      <w:pStyle w:val="Tit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8D6DBD8" wp14:editId="25BCB3C1">
          <wp:simplePos x="0" y="0"/>
          <wp:positionH relativeFrom="column">
            <wp:posOffset>-235585</wp:posOffset>
          </wp:positionH>
          <wp:positionV relativeFrom="paragraph">
            <wp:posOffset>-424815</wp:posOffset>
          </wp:positionV>
          <wp:extent cx="7041600" cy="1148400"/>
          <wp:effectExtent l="0" t="0" r="6985" b="0"/>
          <wp:wrapNone/>
          <wp:docPr id="2" name="Picture 2" title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brand Word 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3DD1"/>
    <w:multiLevelType w:val="hybridMultilevel"/>
    <w:tmpl w:val="D4242906"/>
    <w:lvl w:ilvl="0" w:tplc="1ADCC680">
      <w:start w:val="1"/>
      <w:numFmt w:val="bullet"/>
      <w:pStyle w:val="Bulletedtextlevel2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93DC5"/>
    <w:multiLevelType w:val="hybridMultilevel"/>
    <w:tmpl w:val="3C249412"/>
    <w:lvl w:ilvl="0" w:tplc="A1104B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42950"/>
    <w:multiLevelType w:val="hybridMultilevel"/>
    <w:tmpl w:val="3B64E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45B27"/>
    <w:multiLevelType w:val="hybridMultilevel"/>
    <w:tmpl w:val="A4389D12"/>
    <w:lvl w:ilvl="0" w:tplc="6A7C728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D3378"/>
    <w:multiLevelType w:val="hybridMultilevel"/>
    <w:tmpl w:val="8B3AAFC0"/>
    <w:lvl w:ilvl="0" w:tplc="615EC234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64EC5"/>
    <w:multiLevelType w:val="multilevel"/>
    <w:tmpl w:val="1D628622"/>
    <w:lvl w:ilvl="0">
      <w:start w:val="1"/>
      <w:numFmt w:val="decimal"/>
      <w:pStyle w:val="ScheduleHeading"/>
      <w:lvlText w:val="Schedule %1"/>
      <w:lvlJc w:val="left"/>
      <w:pPr>
        <w:tabs>
          <w:tab w:val="num" w:pos="1418"/>
        </w:tabs>
        <w:ind w:left="1418" w:hanging="1418"/>
      </w:pPr>
    </w:lvl>
    <w:lvl w:ilvl="1">
      <w:start w:val="1"/>
      <w:numFmt w:val="decimal"/>
      <w:pStyle w:val="ScheduleLevel1"/>
      <w:lvlText w:val="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ScheduleLevel2"/>
      <w:lvlText w:val="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ScheduleLevel3"/>
      <w:lvlText w:val="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lowerLetter"/>
      <w:pStyle w:val="ScheduleLevel4"/>
      <w:lvlText w:val="%5."/>
      <w:lvlJc w:val="left"/>
      <w:pPr>
        <w:tabs>
          <w:tab w:val="num" w:pos="1559"/>
        </w:tabs>
        <w:ind w:left="1559" w:hanging="425"/>
      </w:pPr>
    </w:lvl>
    <w:lvl w:ilvl="5">
      <w:start w:val="1"/>
      <w:numFmt w:val="lowerRoman"/>
      <w:pStyle w:val="ScheduleLevel5"/>
      <w:lvlText w:val="%6."/>
      <w:lvlJc w:val="left"/>
      <w:pPr>
        <w:tabs>
          <w:tab w:val="num" w:pos="1985"/>
        </w:tabs>
        <w:ind w:left="1985" w:hanging="426"/>
      </w:pPr>
    </w:lvl>
    <w:lvl w:ilvl="6">
      <w:start w:val="1"/>
      <w:numFmt w:val="upperLetter"/>
      <w:pStyle w:val="ScheduleLevel6"/>
      <w:lvlText w:val="%7."/>
      <w:lvlJc w:val="left"/>
      <w:pPr>
        <w:tabs>
          <w:tab w:val="num" w:pos="2410"/>
        </w:tabs>
        <w:ind w:left="2410" w:hanging="425"/>
      </w:pPr>
    </w:lvl>
    <w:lvl w:ilvl="7">
      <w:start w:val="1"/>
      <w:numFmt w:val="upperLetter"/>
      <w:pStyle w:val="ScheduleLevel7"/>
      <w:lvlText w:val="%8."/>
      <w:lvlJc w:val="left"/>
      <w:pPr>
        <w:tabs>
          <w:tab w:val="num" w:pos="1985"/>
        </w:tabs>
        <w:ind w:left="1985" w:hanging="426"/>
      </w:pPr>
    </w:lvl>
    <w:lvl w:ilvl="8">
      <w:start w:val="1"/>
      <w:numFmt w:val="upperLetter"/>
      <w:pStyle w:val="ScheduleLevel8"/>
      <w:lvlText w:val="%9."/>
      <w:lvlJc w:val="left"/>
      <w:pPr>
        <w:tabs>
          <w:tab w:val="num" w:pos="1985"/>
        </w:tabs>
        <w:ind w:left="1985" w:hanging="426"/>
      </w:pPr>
    </w:lvl>
  </w:abstractNum>
  <w:abstractNum w:abstractNumId="6" w15:restartNumberingAfterBreak="0">
    <w:nsid w:val="77C50A97"/>
    <w:multiLevelType w:val="hybridMultilevel"/>
    <w:tmpl w:val="AABC629A"/>
    <w:lvl w:ilvl="0" w:tplc="122447CC">
      <w:start w:val="1"/>
      <w:numFmt w:val="bullet"/>
      <w:pStyle w:val="APSCBulletedtextleve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0"/>
    <w:rsid w:val="00007157"/>
    <w:rsid w:val="0001118E"/>
    <w:rsid w:val="0002087B"/>
    <w:rsid w:val="000448E9"/>
    <w:rsid w:val="00053455"/>
    <w:rsid w:val="00067C30"/>
    <w:rsid w:val="000716C1"/>
    <w:rsid w:val="00072244"/>
    <w:rsid w:val="000918E8"/>
    <w:rsid w:val="000C071E"/>
    <w:rsid w:val="000C18CE"/>
    <w:rsid w:val="000D615F"/>
    <w:rsid w:val="000E6118"/>
    <w:rsid w:val="000F442C"/>
    <w:rsid w:val="000F648A"/>
    <w:rsid w:val="000F691C"/>
    <w:rsid w:val="0010619E"/>
    <w:rsid w:val="00110742"/>
    <w:rsid w:val="00112C1C"/>
    <w:rsid w:val="00114526"/>
    <w:rsid w:val="001234E8"/>
    <w:rsid w:val="00130302"/>
    <w:rsid w:val="00145814"/>
    <w:rsid w:val="0016634C"/>
    <w:rsid w:val="00176074"/>
    <w:rsid w:val="00184E30"/>
    <w:rsid w:val="0018634A"/>
    <w:rsid w:val="001A79FA"/>
    <w:rsid w:val="001B15B8"/>
    <w:rsid w:val="001C5C7A"/>
    <w:rsid w:val="001E0E51"/>
    <w:rsid w:val="001F50F0"/>
    <w:rsid w:val="001F5ECD"/>
    <w:rsid w:val="002032EE"/>
    <w:rsid w:val="00204B3C"/>
    <w:rsid w:val="00204E0F"/>
    <w:rsid w:val="00224C5A"/>
    <w:rsid w:val="00233CD0"/>
    <w:rsid w:val="00245E60"/>
    <w:rsid w:val="00264934"/>
    <w:rsid w:val="00266D85"/>
    <w:rsid w:val="00272DB5"/>
    <w:rsid w:val="002A6EC1"/>
    <w:rsid w:val="002B33AD"/>
    <w:rsid w:val="002B43CE"/>
    <w:rsid w:val="002B4BF0"/>
    <w:rsid w:val="002B5E7B"/>
    <w:rsid w:val="002C56E6"/>
    <w:rsid w:val="002D227A"/>
    <w:rsid w:val="002F317E"/>
    <w:rsid w:val="002F49DB"/>
    <w:rsid w:val="00307060"/>
    <w:rsid w:val="00321CCB"/>
    <w:rsid w:val="00324002"/>
    <w:rsid w:val="00324066"/>
    <w:rsid w:val="003435C0"/>
    <w:rsid w:val="00362D76"/>
    <w:rsid w:val="00367B01"/>
    <w:rsid w:val="003776A6"/>
    <w:rsid w:val="003A2CE1"/>
    <w:rsid w:val="003A6DAD"/>
    <w:rsid w:val="003B2751"/>
    <w:rsid w:val="003B3164"/>
    <w:rsid w:val="003B39DD"/>
    <w:rsid w:val="003C058D"/>
    <w:rsid w:val="003D53F8"/>
    <w:rsid w:val="003E3CFE"/>
    <w:rsid w:val="003E4F9C"/>
    <w:rsid w:val="003E716C"/>
    <w:rsid w:val="003F0A80"/>
    <w:rsid w:val="003F5A94"/>
    <w:rsid w:val="00401EEA"/>
    <w:rsid w:val="004034F1"/>
    <w:rsid w:val="00414E65"/>
    <w:rsid w:val="0042036D"/>
    <w:rsid w:val="004214AF"/>
    <w:rsid w:val="0042164D"/>
    <w:rsid w:val="004223F9"/>
    <w:rsid w:val="00426945"/>
    <w:rsid w:val="00443D39"/>
    <w:rsid w:val="004514F3"/>
    <w:rsid w:val="0045266C"/>
    <w:rsid w:val="0046479D"/>
    <w:rsid w:val="004674BF"/>
    <w:rsid w:val="004700DE"/>
    <w:rsid w:val="0047059F"/>
    <w:rsid w:val="00482D33"/>
    <w:rsid w:val="00490350"/>
    <w:rsid w:val="00496C70"/>
    <w:rsid w:val="004A2CF0"/>
    <w:rsid w:val="004B1085"/>
    <w:rsid w:val="004D14AE"/>
    <w:rsid w:val="004E77FF"/>
    <w:rsid w:val="004F1293"/>
    <w:rsid w:val="004F2E86"/>
    <w:rsid w:val="004F3263"/>
    <w:rsid w:val="004F52B0"/>
    <w:rsid w:val="005005AA"/>
    <w:rsid w:val="00503C83"/>
    <w:rsid w:val="005169E8"/>
    <w:rsid w:val="0052230A"/>
    <w:rsid w:val="00545FE9"/>
    <w:rsid w:val="00557E7D"/>
    <w:rsid w:val="00572585"/>
    <w:rsid w:val="005802AB"/>
    <w:rsid w:val="00585D19"/>
    <w:rsid w:val="00591560"/>
    <w:rsid w:val="00596432"/>
    <w:rsid w:val="005A2198"/>
    <w:rsid w:val="005B7142"/>
    <w:rsid w:val="005C1377"/>
    <w:rsid w:val="005C216F"/>
    <w:rsid w:val="005D032C"/>
    <w:rsid w:val="005D22AD"/>
    <w:rsid w:val="005D2DF0"/>
    <w:rsid w:val="005D5314"/>
    <w:rsid w:val="00604A36"/>
    <w:rsid w:val="00605FBE"/>
    <w:rsid w:val="00623610"/>
    <w:rsid w:val="0063118B"/>
    <w:rsid w:val="00634A7A"/>
    <w:rsid w:val="00641967"/>
    <w:rsid w:val="00643033"/>
    <w:rsid w:val="0066219B"/>
    <w:rsid w:val="00671792"/>
    <w:rsid w:val="00680DDB"/>
    <w:rsid w:val="00684D89"/>
    <w:rsid w:val="006918AB"/>
    <w:rsid w:val="006C7DA0"/>
    <w:rsid w:val="006D7736"/>
    <w:rsid w:val="006E0FEB"/>
    <w:rsid w:val="006E1517"/>
    <w:rsid w:val="006E5366"/>
    <w:rsid w:val="006E6B87"/>
    <w:rsid w:val="007040CB"/>
    <w:rsid w:val="007059EA"/>
    <w:rsid w:val="00713D70"/>
    <w:rsid w:val="007240F9"/>
    <w:rsid w:val="007250DF"/>
    <w:rsid w:val="00733E61"/>
    <w:rsid w:val="00745457"/>
    <w:rsid w:val="0075000A"/>
    <w:rsid w:val="007709BD"/>
    <w:rsid w:val="0077460A"/>
    <w:rsid w:val="00781D40"/>
    <w:rsid w:val="0078515D"/>
    <w:rsid w:val="00785D68"/>
    <w:rsid w:val="0078641B"/>
    <w:rsid w:val="00790E4D"/>
    <w:rsid w:val="00790FB5"/>
    <w:rsid w:val="007A49FC"/>
    <w:rsid w:val="007A6D38"/>
    <w:rsid w:val="007C0832"/>
    <w:rsid w:val="007C7B44"/>
    <w:rsid w:val="007D1D80"/>
    <w:rsid w:val="007D4AA1"/>
    <w:rsid w:val="007E39D5"/>
    <w:rsid w:val="007E4DD1"/>
    <w:rsid w:val="007F161B"/>
    <w:rsid w:val="007F3A79"/>
    <w:rsid w:val="007F645D"/>
    <w:rsid w:val="007F6549"/>
    <w:rsid w:val="0081567D"/>
    <w:rsid w:val="00824BB3"/>
    <w:rsid w:val="00824E78"/>
    <w:rsid w:val="0083256F"/>
    <w:rsid w:val="008656C2"/>
    <w:rsid w:val="0086618D"/>
    <w:rsid w:val="00876264"/>
    <w:rsid w:val="00890AF4"/>
    <w:rsid w:val="00894DFF"/>
    <w:rsid w:val="00895D29"/>
    <w:rsid w:val="008A1312"/>
    <w:rsid w:val="008A4128"/>
    <w:rsid w:val="008B5D85"/>
    <w:rsid w:val="008B62AA"/>
    <w:rsid w:val="008C20DF"/>
    <w:rsid w:val="008C35B9"/>
    <w:rsid w:val="008D5650"/>
    <w:rsid w:val="008D663C"/>
    <w:rsid w:val="008D7D9D"/>
    <w:rsid w:val="008E65E8"/>
    <w:rsid w:val="008E7CFA"/>
    <w:rsid w:val="009023C5"/>
    <w:rsid w:val="00905D06"/>
    <w:rsid w:val="00907750"/>
    <w:rsid w:val="0091667B"/>
    <w:rsid w:val="009207F8"/>
    <w:rsid w:val="0092316B"/>
    <w:rsid w:val="00935365"/>
    <w:rsid w:val="00950993"/>
    <w:rsid w:val="00955555"/>
    <w:rsid w:val="0096464F"/>
    <w:rsid w:val="00967F6F"/>
    <w:rsid w:val="009726A3"/>
    <w:rsid w:val="009976D0"/>
    <w:rsid w:val="009A337E"/>
    <w:rsid w:val="009A3A99"/>
    <w:rsid w:val="009A3FFA"/>
    <w:rsid w:val="009A474B"/>
    <w:rsid w:val="009B3948"/>
    <w:rsid w:val="009C3F25"/>
    <w:rsid w:val="009C49DB"/>
    <w:rsid w:val="009E386E"/>
    <w:rsid w:val="009E418D"/>
    <w:rsid w:val="009E685E"/>
    <w:rsid w:val="00A14FD7"/>
    <w:rsid w:val="00A25B46"/>
    <w:rsid w:val="00A32187"/>
    <w:rsid w:val="00A4132E"/>
    <w:rsid w:val="00A463AC"/>
    <w:rsid w:val="00A93A36"/>
    <w:rsid w:val="00AA3899"/>
    <w:rsid w:val="00AA5D64"/>
    <w:rsid w:val="00AB68AA"/>
    <w:rsid w:val="00AC3860"/>
    <w:rsid w:val="00AC40C8"/>
    <w:rsid w:val="00AF1AA8"/>
    <w:rsid w:val="00AF4004"/>
    <w:rsid w:val="00B0100A"/>
    <w:rsid w:val="00B037F9"/>
    <w:rsid w:val="00B169F6"/>
    <w:rsid w:val="00B228DF"/>
    <w:rsid w:val="00B22AD1"/>
    <w:rsid w:val="00B451AE"/>
    <w:rsid w:val="00B45B71"/>
    <w:rsid w:val="00B715B1"/>
    <w:rsid w:val="00B80A28"/>
    <w:rsid w:val="00B90A5E"/>
    <w:rsid w:val="00B96DC6"/>
    <w:rsid w:val="00BA705C"/>
    <w:rsid w:val="00BB006B"/>
    <w:rsid w:val="00BC2423"/>
    <w:rsid w:val="00BC441D"/>
    <w:rsid w:val="00BF6465"/>
    <w:rsid w:val="00BF6610"/>
    <w:rsid w:val="00BF7C28"/>
    <w:rsid w:val="00C02345"/>
    <w:rsid w:val="00C055CF"/>
    <w:rsid w:val="00C07EE4"/>
    <w:rsid w:val="00C2568B"/>
    <w:rsid w:val="00C26587"/>
    <w:rsid w:val="00C31F1C"/>
    <w:rsid w:val="00C46DAB"/>
    <w:rsid w:val="00C573C5"/>
    <w:rsid w:val="00C6551B"/>
    <w:rsid w:val="00C72742"/>
    <w:rsid w:val="00C80C23"/>
    <w:rsid w:val="00C93F86"/>
    <w:rsid w:val="00CA2963"/>
    <w:rsid w:val="00CA7E7B"/>
    <w:rsid w:val="00CB0FB7"/>
    <w:rsid w:val="00CE2CD2"/>
    <w:rsid w:val="00CE2E96"/>
    <w:rsid w:val="00D02903"/>
    <w:rsid w:val="00D04F15"/>
    <w:rsid w:val="00D13CB4"/>
    <w:rsid w:val="00D147DC"/>
    <w:rsid w:val="00D22535"/>
    <w:rsid w:val="00D22D48"/>
    <w:rsid w:val="00D24BAA"/>
    <w:rsid w:val="00D3639D"/>
    <w:rsid w:val="00D47BE9"/>
    <w:rsid w:val="00D51D05"/>
    <w:rsid w:val="00D53A7D"/>
    <w:rsid w:val="00D92056"/>
    <w:rsid w:val="00DA5D10"/>
    <w:rsid w:val="00DC5CFF"/>
    <w:rsid w:val="00DD6D94"/>
    <w:rsid w:val="00DE3EE1"/>
    <w:rsid w:val="00DF5DD0"/>
    <w:rsid w:val="00E10037"/>
    <w:rsid w:val="00E131B1"/>
    <w:rsid w:val="00E263FC"/>
    <w:rsid w:val="00E600C2"/>
    <w:rsid w:val="00E661B5"/>
    <w:rsid w:val="00E66465"/>
    <w:rsid w:val="00E66475"/>
    <w:rsid w:val="00E700E5"/>
    <w:rsid w:val="00E931E4"/>
    <w:rsid w:val="00EA4240"/>
    <w:rsid w:val="00F057BA"/>
    <w:rsid w:val="00F06713"/>
    <w:rsid w:val="00F135E9"/>
    <w:rsid w:val="00F179AC"/>
    <w:rsid w:val="00F3060B"/>
    <w:rsid w:val="00F440AC"/>
    <w:rsid w:val="00F476BF"/>
    <w:rsid w:val="00F529F2"/>
    <w:rsid w:val="00F5673F"/>
    <w:rsid w:val="00F65C7E"/>
    <w:rsid w:val="00F7482C"/>
    <w:rsid w:val="00F9251D"/>
    <w:rsid w:val="00FB5FA8"/>
    <w:rsid w:val="00FE3DA2"/>
    <w:rsid w:val="00FE5C47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596771"/>
  <w15:docId w15:val="{816CD1F4-2311-44BE-9B06-9E0E084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A93A36"/>
    <w:pPr>
      <w:spacing w:after="120" w:line="300" w:lineRule="auto"/>
    </w:pPr>
    <w:rPr>
      <w:rFonts w:ascii="Calibri" w:hAnsi="Calibri" w:cs="Calibri"/>
      <w:lang w:eastAsia="en-AU"/>
    </w:rPr>
  </w:style>
  <w:style w:type="paragraph" w:styleId="Heading1">
    <w:name w:val="heading 1"/>
    <w:next w:val="BodyText"/>
    <w:link w:val="Heading1Char"/>
    <w:qFormat/>
    <w:rsid w:val="009E386E"/>
    <w:pPr>
      <w:keepNext/>
      <w:pageBreakBefore/>
      <w:spacing w:before="360" w:after="120" w:line="240" w:lineRule="auto"/>
      <w:outlineLvl w:val="0"/>
    </w:pPr>
    <w:rPr>
      <w:rFonts w:ascii="Calibri" w:eastAsia="Batang" w:hAnsi="Calibri" w:cs="Arial"/>
      <w:b/>
      <w:bCs/>
      <w:sz w:val="46"/>
      <w:szCs w:val="32"/>
      <w:lang w:eastAsia="en-AU"/>
    </w:rPr>
  </w:style>
  <w:style w:type="paragraph" w:styleId="Heading2">
    <w:name w:val="heading 2"/>
    <w:next w:val="Normal"/>
    <w:link w:val="Heading2Char"/>
    <w:qFormat/>
    <w:rsid w:val="009E386E"/>
    <w:pPr>
      <w:keepNext/>
      <w:spacing w:before="240" w:after="120" w:line="240" w:lineRule="auto"/>
      <w:outlineLvl w:val="1"/>
    </w:pPr>
    <w:rPr>
      <w:rFonts w:ascii="Calibri" w:hAnsi="Calibri" w:cs="Arial"/>
      <w:b/>
      <w:bCs/>
      <w:iCs/>
      <w:sz w:val="36"/>
      <w:szCs w:val="28"/>
      <w:lang w:eastAsia="en-AU"/>
    </w:rPr>
  </w:style>
  <w:style w:type="paragraph" w:styleId="Heading3">
    <w:name w:val="heading 3"/>
    <w:next w:val="Normal"/>
    <w:link w:val="Heading3Char"/>
    <w:autoRedefine/>
    <w:qFormat/>
    <w:rsid w:val="009E386E"/>
    <w:pPr>
      <w:keepNext/>
      <w:spacing w:before="240" w:after="120" w:line="240" w:lineRule="auto"/>
      <w:outlineLvl w:val="2"/>
    </w:pPr>
    <w:rPr>
      <w:rFonts w:ascii="Calibri" w:hAnsi="Calibri" w:cs="Arial"/>
      <w:b/>
      <w:bCs/>
      <w:sz w:val="28"/>
      <w:szCs w:val="26"/>
      <w:lang w:eastAsia="en-AU"/>
    </w:rPr>
  </w:style>
  <w:style w:type="paragraph" w:styleId="Heading4">
    <w:name w:val="heading 4"/>
    <w:next w:val="Normal"/>
    <w:link w:val="Heading4Char"/>
    <w:unhideWhenUsed/>
    <w:qFormat/>
    <w:rsid w:val="009E386E"/>
    <w:pPr>
      <w:spacing w:before="360" w:after="120" w:line="240" w:lineRule="auto"/>
      <w:outlineLvl w:val="3"/>
    </w:pPr>
    <w:rPr>
      <w:rFonts w:ascii="Calibri" w:eastAsia="Batang" w:hAnsi="Calibri" w:cs="Arial"/>
      <w:b/>
      <w:bCs/>
      <w:sz w:val="24"/>
      <w:szCs w:val="32"/>
      <w:lang w:eastAsia="en-AU"/>
    </w:rPr>
  </w:style>
  <w:style w:type="paragraph" w:styleId="Heading5">
    <w:name w:val="heading 5"/>
    <w:next w:val="Normal"/>
    <w:link w:val="Heading5Char"/>
    <w:unhideWhenUsed/>
    <w:qFormat/>
    <w:rsid w:val="009E386E"/>
    <w:pPr>
      <w:spacing w:before="360" w:after="120" w:line="240" w:lineRule="auto"/>
      <w:outlineLvl w:val="4"/>
    </w:pPr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9976D0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5"/>
  </w:style>
  <w:style w:type="paragraph" w:styleId="Footer">
    <w:name w:val="footer"/>
    <w:basedOn w:val="Normal"/>
    <w:link w:val="Foot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5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E386E"/>
    <w:rPr>
      <w:rFonts w:ascii="Calibri" w:eastAsia="Batang" w:hAnsi="Calibri" w:cs="Arial"/>
      <w:b/>
      <w:bCs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9E386E"/>
    <w:rPr>
      <w:rFonts w:ascii="Calibri" w:hAnsi="Calibr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9E386E"/>
    <w:rPr>
      <w:rFonts w:ascii="Calibri" w:hAnsi="Calibr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9E386E"/>
    <w:rPr>
      <w:rFonts w:ascii="Calibri" w:eastAsia="Batang" w:hAnsi="Calibri" w:cs="Arial"/>
      <w:b/>
      <w:bCs/>
      <w:sz w:val="24"/>
      <w:szCs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9E386E"/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BodyText">
    <w:name w:val="Body Text"/>
    <w:next w:val="Normal"/>
    <w:link w:val="BodyTextChar"/>
    <w:rsid w:val="006D7736"/>
    <w:pPr>
      <w:spacing w:after="120" w:line="300" w:lineRule="auto"/>
    </w:pPr>
    <w:rPr>
      <w:rFonts w:ascii="Calibri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rsid w:val="006D7736"/>
    <w:rPr>
      <w:rFonts w:ascii="Calibri" w:hAnsi="Calibri" w:cs="Calibri"/>
      <w:lang w:eastAsia="en-AU"/>
    </w:rPr>
  </w:style>
  <w:style w:type="paragraph" w:customStyle="1" w:styleId="APSCBlocktext">
    <w:name w:val="APSC Block text"/>
    <w:basedOn w:val="Normal"/>
    <w:qFormat/>
    <w:rsid w:val="009E386E"/>
    <w:pPr>
      <w:spacing w:before="60" w:after="180"/>
      <w:ind w:left="454" w:right="454"/>
      <w:jc w:val="both"/>
    </w:pPr>
    <w:rPr>
      <w:rFonts w:eastAsiaTheme="minorEastAsia" w:cstheme="minorBidi"/>
      <w:iCs/>
      <w:sz w:val="20"/>
    </w:rPr>
  </w:style>
  <w:style w:type="table" w:styleId="TableGrid">
    <w:name w:val="Table Grid"/>
    <w:basedOn w:val="TableNormal"/>
    <w:rsid w:val="009E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E386E"/>
    <w:rPr>
      <w:rFonts w:ascii="Calibri" w:hAnsi="Calibri"/>
      <w:vertAlign w:val="superscript"/>
    </w:rPr>
  </w:style>
  <w:style w:type="paragraph" w:customStyle="1" w:styleId="APSCtabletextcentred">
    <w:name w:val="APSC table text centred"/>
    <w:basedOn w:val="Normal"/>
    <w:link w:val="APSCtabletextcentredChar"/>
    <w:rsid w:val="009E386E"/>
    <w:pPr>
      <w:spacing w:before="60" w:after="60"/>
      <w:jc w:val="center"/>
    </w:pPr>
    <w:rPr>
      <w:rFonts w:cs="Arial"/>
      <w:sz w:val="20"/>
      <w:szCs w:val="18"/>
    </w:rPr>
  </w:style>
  <w:style w:type="paragraph" w:customStyle="1" w:styleId="Boxedtext">
    <w:name w:val="Boxed text"/>
    <w:autoRedefine/>
    <w:qFormat/>
    <w:rsid w:val="00496C70"/>
    <w:pPr>
      <w:pBdr>
        <w:top w:val="single" w:sz="8" w:space="6" w:color="FFFFFF" w:themeColor="background1"/>
        <w:left w:val="single" w:sz="8" w:space="22" w:color="FFFFFF" w:themeColor="background1"/>
        <w:bottom w:val="single" w:sz="8" w:space="10" w:color="FFFFFF" w:themeColor="background1"/>
        <w:right w:val="single" w:sz="8" w:space="22" w:color="FFFFFF" w:themeColor="background1"/>
      </w:pBdr>
      <w:shd w:val="clear" w:color="auto" w:fill="D9D9D9" w:themeFill="background1" w:themeFillShade="D9"/>
      <w:spacing w:after="120" w:line="240" w:lineRule="auto"/>
      <w:ind w:left="454" w:right="454"/>
      <w:jc w:val="both"/>
    </w:pPr>
    <w:rPr>
      <w:rFonts w:ascii="Calibri" w:hAnsi="Calibri" w:cs="Tahoma"/>
      <w:szCs w:val="16"/>
      <w:lang w:eastAsia="en-AU"/>
    </w:rPr>
  </w:style>
  <w:style w:type="paragraph" w:customStyle="1" w:styleId="Tableordiagramheading">
    <w:name w:val="Table or diagram heading"/>
    <w:qFormat/>
    <w:rsid w:val="009E386E"/>
    <w:pPr>
      <w:spacing w:before="360" w:after="120" w:line="240" w:lineRule="auto"/>
    </w:pPr>
    <w:rPr>
      <w:rFonts w:ascii="Calibri" w:eastAsia="Batang" w:hAnsi="Calibri" w:cs="Arial"/>
      <w:b/>
      <w:bCs/>
      <w:szCs w:val="32"/>
      <w:lang w:eastAsia="en-AU"/>
    </w:rPr>
  </w:style>
  <w:style w:type="paragraph" w:styleId="FootnoteText">
    <w:name w:val="footnote text"/>
    <w:link w:val="FootnoteTextChar"/>
    <w:autoRedefine/>
    <w:rsid w:val="009E386E"/>
    <w:pPr>
      <w:spacing w:after="0" w:line="240" w:lineRule="auto"/>
    </w:pPr>
    <w:rPr>
      <w:rFonts w:ascii="Calibri" w:hAnsi="Calibri" w:cs="Calibr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9E386E"/>
    <w:rPr>
      <w:rFonts w:ascii="Calibri" w:hAnsi="Calibri" w:cs="Calibri"/>
      <w:sz w:val="18"/>
      <w:szCs w:val="20"/>
      <w:lang w:eastAsia="en-AU"/>
    </w:rPr>
  </w:style>
  <w:style w:type="paragraph" w:customStyle="1" w:styleId="APSCphotocaption">
    <w:name w:val="APSC photo caption"/>
    <w:rsid w:val="009E386E"/>
    <w:pPr>
      <w:spacing w:after="0" w:line="240" w:lineRule="auto"/>
    </w:pPr>
    <w:rPr>
      <w:rFonts w:ascii="Calibri" w:hAnsi="Calibri" w:cs="Calibri"/>
      <w:sz w:val="20"/>
      <w:lang w:eastAsia="en-AU"/>
    </w:rPr>
  </w:style>
  <w:style w:type="paragraph" w:customStyle="1" w:styleId="APSCtablecolumnheadingscentred">
    <w:name w:val="APSC table column headings centred"/>
    <w:basedOn w:val="APSCtabletextcentred"/>
    <w:link w:val="APSCtablecolumnheadingscentredChar"/>
    <w:rsid w:val="009E386E"/>
    <w:pPr>
      <w:spacing w:line="240" w:lineRule="auto"/>
    </w:pPr>
    <w:rPr>
      <w:b/>
    </w:rPr>
  </w:style>
  <w:style w:type="paragraph" w:customStyle="1" w:styleId="APSCItalicisedtext">
    <w:name w:val="APSC Italicised text"/>
    <w:basedOn w:val="Normal"/>
    <w:link w:val="APSCItalicisedtextChar"/>
    <w:rsid w:val="009E386E"/>
    <w:rPr>
      <w:i/>
    </w:rPr>
  </w:style>
  <w:style w:type="character" w:customStyle="1" w:styleId="APSCItalicisedtextChar">
    <w:name w:val="APSC Italicised text Char"/>
    <w:basedOn w:val="DefaultParagraphFont"/>
    <w:link w:val="APSCItalicisedtext"/>
    <w:rsid w:val="009E386E"/>
    <w:rPr>
      <w:rFonts w:ascii="Calibri" w:hAnsi="Calibri" w:cs="Calibri"/>
      <w:i/>
      <w:lang w:eastAsia="en-AU"/>
    </w:rPr>
  </w:style>
  <w:style w:type="paragraph" w:customStyle="1" w:styleId="APSCBulletedtextlevel3">
    <w:name w:val="APSC Bulleted text (level 3)"/>
    <w:basedOn w:val="Normal"/>
    <w:rsid w:val="009E386E"/>
    <w:pPr>
      <w:numPr>
        <w:numId w:val="1"/>
      </w:numPr>
      <w:ind w:left="681" w:hanging="227"/>
    </w:pPr>
  </w:style>
  <w:style w:type="paragraph" w:customStyle="1" w:styleId="Bulletedtext">
    <w:name w:val="Bulleted text"/>
    <w:basedOn w:val="Normal"/>
    <w:qFormat/>
    <w:rsid w:val="009E386E"/>
    <w:pPr>
      <w:numPr>
        <w:numId w:val="2"/>
      </w:numPr>
      <w:spacing w:after="60"/>
      <w:ind w:left="227" w:hanging="227"/>
    </w:pPr>
  </w:style>
  <w:style w:type="paragraph" w:customStyle="1" w:styleId="Bulletedtextlevel2">
    <w:name w:val="Bulleted text ( level 2)"/>
    <w:basedOn w:val="Normal"/>
    <w:qFormat/>
    <w:rsid w:val="009E386E"/>
    <w:pPr>
      <w:numPr>
        <w:numId w:val="3"/>
      </w:numPr>
      <w:spacing w:after="60"/>
      <w:ind w:left="454" w:hanging="227"/>
    </w:pPr>
  </w:style>
  <w:style w:type="paragraph" w:styleId="Title">
    <w:name w:val="Title"/>
    <w:aliases w:val="Title H1"/>
    <w:basedOn w:val="Heading1"/>
    <w:next w:val="Normal"/>
    <w:link w:val="TitleChar"/>
    <w:autoRedefine/>
    <w:uiPriority w:val="10"/>
    <w:qFormat/>
    <w:rsid w:val="0042036D"/>
    <w:pPr>
      <w:tabs>
        <w:tab w:val="center" w:pos="5102"/>
      </w:tabs>
      <w:spacing w:before="1320" w:after="0"/>
    </w:pPr>
    <w:rPr>
      <w:szCs w:val="28"/>
    </w:rPr>
  </w:style>
  <w:style w:type="character" w:customStyle="1" w:styleId="TitleChar">
    <w:name w:val="Title Char"/>
    <w:aliases w:val="Title H1 Char"/>
    <w:basedOn w:val="DefaultParagraphFont"/>
    <w:link w:val="Title"/>
    <w:uiPriority w:val="10"/>
    <w:rsid w:val="0042036D"/>
    <w:rPr>
      <w:rFonts w:ascii="Calibri" w:eastAsia="Batang" w:hAnsi="Calibri" w:cs="Arial"/>
      <w:b/>
      <w:bCs/>
      <w:sz w:val="46"/>
      <w:szCs w:val="28"/>
      <w:lang w:eastAsia="en-AU"/>
    </w:rPr>
  </w:style>
  <w:style w:type="paragraph" w:styleId="Subtitle">
    <w:name w:val="Subtitle"/>
    <w:basedOn w:val="Title"/>
    <w:next w:val="Normal"/>
    <w:link w:val="SubtitleChar"/>
    <w:uiPriority w:val="11"/>
    <w:rsid w:val="00D53A7D"/>
    <w:pPr>
      <w:contextualSpacing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3A7D"/>
    <w:rPr>
      <w:rFonts w:ascii="Arial Black" w:eastAsia="Batang" w:hAnsi="Arial Black" w:cs="Arial"/>
      <w:b/>
      <w:bCs/>
      <w:color w:val="FFFFFF" w:themeColor="background1"/>
      <w:sz w:val="24"/>
      <w:szCs w:val="32"/>
      <w:lang w:eastAsia="en-AU"/>
    </w:rPr>
  </w:style>
  <w:style w:type="paragraph" w:customStyle="1" w:styleId="Bodyoftext">
    <w:name w:val="Body of text"/>
    <w:basedOn w:val="BodyText"/>
    <w:link w:val="BodyoftextChar"/>
    <w:qFormat/>
    <w:rsid w:val="006D7736"/>
  </w:style>
  <w:style w:type="paragraph" w:customStyle="1" w:styleId="Pagenumbercentered">
    <w:name w:val="Page number (centered)"/>
    <w:basedOn w:val="Footer"/>
    <w:link w:val="PagenumbercenteredChar"/>
    <w:qFormat/>
    <w:rsid w:val="006D7736"/>
    <w:pPr>
      <w:tabs>
        <w:tab w:val="clear" w:pos="4513"/>
        <w:tab w:val="clear" w:pos="9026"/>
        <w:tab w:val="center" w:pos="5102"/>
      </w:tabs>
    </w:pPr>
  </w:style>
  <w:style w:type="character" w:customStyle="1" w:styleId="BodyoftextChar">
    <w:name w:val="Body of text Char"/>
    <w:basedOn w:val="BodyTextChar"/>
    <w:link w:val="Bodyoftext"/>
    <w:rsid w:val="006D7736"/>
    <w:rPr>
      <w:rFonts w:ascii="Calibri" w:hAnsi="Calibri" w:cs="Calibri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9976D0"/>
    <w:rPr>
      <w:rFonts w:ascii="Calibri" w:eastAsia="Batang" w:hAnsi="Calibri" w:cs="Arial"/>
      <w:bCs/>
      <w:i/>
      <w:szCs w:val="32"/>
      <w:lang w:eastAsia="en-AU"/>
    </w:rPr>
  </w:style>
  <w:style w:type="character" w:customStyle="1" w:styleId="PagenumbercenteredChar">
    <w:name w:val="Page number (centered) Char"/>
    <w:basedOn w:val="FooterChar"/>
    <w:link w:val="Pagenumbercentered"/>
    <w:rsid w:val="006D7736"/>
    <w:rPr>
      <w:rFonts w:ascii="Calibri" w:hAnsi="Calibri" w:cs="Calibri"/>
      <w:lang w:eastAsia="en-AU"/>
    </w:rPr>
  </w:style>
  <w:style w:type="paragraph" w:customStyle="1" w:styleId="APSCtable">
    <w:name w:val="APSC table"/>
    <w:basedOn w:val="APSCtablecolumnheadingscentred"/>
    <w:link w:val="APSCtableChar"/>
    <w:rsid w:val="007240F9"/>
    <w:rPr>
      <w:rFonts w:eastAsia="Times New Roman"/>
    </w:rPr>
  </w:style>
  <w:style w:type="character" w:customStyle="1" w:styleId="APSCtabletextcentredChar">
    <w:name w:val="APSC table text centred Char"/>
    <w:basedOn w:val="DefaultParagraphFont"/>
    <w:link w:val="APSCtabletextcentred"/>
    <w:rsid w:val="007240F9"/>
    <w:rPr>
      <w:rFonts w:ascii="Calibri" w:hAnsi="Calibri" w:cs="Arial"/>
      <w:sz w:val="20"/>
      <w:szCs w:val="18"/>
      <w:lang w:eastAsia="en-AU"/>
    </w:rPr>
  </w:style>
  <w:style w:type="character" w:customStyle="1" w:styleId="APSCtablecolumnheadingscentredChar">
    <w:name w:val="APSC table column headings centred Char"/>
    <w:basedOn w:val="APSCtabletextcentredChar"/>
    <w:link w:val="APSCtablecolumnheadingscentred"/>
    <w:rsid w:val="007240F9"/>
    <w:rPr>
      <w:rFonts w:ascii="Calibri" w:hAnsi="Calibri" w:cs="Arial"/>
      <w:b/>
      <w:sz w:val="20"/>
      <w:szCs w:val="18"/>
      <w:lang w:eastAsia="en-AU"/>
    </w:rPr>
  </w:style>
  <w:style w:type="character" w:customStyle="1" w:styleId="APSCtableChar">
    <w:name w:val="APSC table Char"/>
    <w:basedOn w:val="APSCtablecolumnheadingscentredChar"/>
    <w:link w:val="APSCtable"/>
    <w:rsid w:val="007240F9"/>
    <w:rPr>
      <w:rFonts w:ascii="Calibri" w:eastAsia="Times New Roman" w:hAnsi="Calibri" w:cs="Arial"/>
      <w:b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78515D"/>
    <w:rPr>
      <w:color w:val="808080"/>
    </w:rPr>
  </w:style>
  <w:style w:type="paragraph" w:customStyle="1" w:styleId="TitleSubheading">
    <w:name w:val="Title Subheading"/>
    <w:basedOn w:val="Heading2"/>
    <w:link w:val="TitleSubheadingChar"/>
    <w:autoRedefine/>
    <w:qFormat/>
    <w:rsid w:val="003435C0"/>
    <w:pPr>
      <w:spacing w:before="0" w:after="600"/>
    </w:pPr>
    <w:rPr>
      <w:b w:val="0"/>
      <w:color w:val="000000" w:themeColor="text1"/>
      <w:sz w:val="40"/>
    </w:rPr>
  </w:style>
  <w:style w:type="table" w:styleId="ListTable7Colorful">
    <w:name w:val="List Table 7 Colorful"/>
    <w:basedOn w:val="TableNormal"/>
    <w:uiPriority w:val="52"/>
    <w:rsid w:val="000716C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leSubheadingChar">
    <w:name w:val="Title Subheading Char"/>
    <w:basedOn w:val="Heading2Char"/>
    <w:link w:val="TitleSubheading"/>
    <w:rsid w:val="003435C0"/>
    <w:rPr>
      <w:rFonts w:ascii="Calibri" w:hAnsi="Calibri" w:cs="Arial"/>
      <w:b w:val="0"/>
      <w:bCs/>
      <w:iCs/>
      <w:color w:val="000000" w:themeColor="text1"/>
      <w:sz w:val="40"/>
      <w:szCs w:val="28"/>
      <w:lang w:eastAsia="en-AU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224C5A"/>
    <w:pPr>
      <w:spacing w:line="240" w:lineRule="auto"/>
      <w:jc w:val="center"/>
    </w:pPr>
    <w:rPr>
      <w:i/>
      <w:iCs/>
      <w:color w:val="000000" w:themeColor="text1"/>
      <w:szCs w:val="18"/>
    </w:rPr>
  </w:style>
  <w:style w:type="paragraph" w:customStyle="1" w:styleId="Table2style">
    <w:name w:val="Table 2 style"/>
    <w:basedOn w:val="APSCtablecolumnheadingscentred"/>
    <w:link w:val="Table2styleChar"/>
    <w:autoRedefine/>
    <w:qFormat/>
    <w:rsid w:val="000C18CE"/>
    <w:rPr>
      <w:rFonts w:eastAsia="Times New Roman"/>
      <w:sz w:val="24"/>
      <w:szCs w:val="24"/>
    </w:rPr>
  </w:style>
  <w:style w:type="paragraph" w:customStyle="1" w:styleId="Table1style">
    <w:name w:val="Table 1 style"/>
    <w:basedOn w:val="APSCtablecolumnheadingscentred"/>
    <w:link w:val="Table1styleChar"/>
    <w:qFormat/>
    <w:rsid w:val="009023C5"/>
    <w:rPr>
      <w:rFonts w:eastAsia="Times New Roman"/>
    </w:rPr>
  </w:style>
  <w:style w:type="character" w:customStyle="1" w:styleId="Table2styleChar">
    <w:name w:val="Table 2 style Char"/>
    <w:basedOn w:val="APSCtablecolumnheadingscentredChar"/>
    <w:link w:val="Table2style"/>
    <w:rsid w:val="000C18CE"/>
    <w:rPr>
      <w:rFonts w:ascii="Calibri" w:eastAsia="Times New Roman" w:hAnsi="Calibri" w:cs="Arial"/>
      <w:b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7E39D5"/>
    <w:pPr>
      <w:ind w:left="720"/>
      <w:contextualSpacing/>
    </w:pPr>
  </w:style>
  <w:style w:type="character" w:customStyle="1" w:styleId="Table1styleChar">
    <w:name w:val="Table 1 style Char"/>
    <w:basedOn w:val="APSCtablecolumnheadingscentredChar"/>
    <w:link w:val="Table1style"/>
    <w:rsid w:val="009023C5"/>
    <w:rPr>
      <w:rFonts w:ascii="Calibri" w:eastAsia="Times New Roman" w:hAnsi="Calibri" w:cs="Arial"/>
      <w:b/>
      <w:sz w:val="20"/>
      <w:szCs w:val="18"/>
      <w:lang w:eastAsia="en-AU"/>
    </w:rPr>
  </w:style>
  <w:style w:type="paragraph" w:customStyle="1" w:styleId="Numberedlist">
    <w:name w:val="Numbered list"/>
    <w:basedOn w:val="ListParagraph"/>
    <w:link w:val="NumberedlistChar"/>
    <w:autoRedefine/>
    <w:qFormat/>
    <w:rsid w:val="007E39D5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39D5"/>
    <w:rPr>
      <w:rFonts w:ascii="Calibri" w:hAnsi="Calibri" w:cs="Calibri"/>
      <w:lang w:eastAsia="en-AU"/>
    </w:rPr>
  </w:style>
  <w:style w:type="character" w:customStyle="1" w:styleId="NumberedlistChar">
    <w:name w:val="Numbered list Char"/>
    <w:basedOn w:val="ListParagraphChar"/>
    <w:link w:val="Numberedlist"/>
    <w:rsid w:val="007E39D5"/>
    <w:rPr>
      <w:rFonts w:ascii="Calibri" w:hAnsi="Calibri" w:cs="Calibri"/>
      <w:lang w:eastAsia="en-AU"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443D39"/>
    <w:pPr>
      <w:pBdr>
        <w:left w:val="single" w:sz="36" w:space="4" w:color="1F497D" w:themeColor="text2"/>
      </w:pBdr>
      <w:spacing w:before="360" w:after="36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39"/>
    <w:rPr>
      <w:rFonts w:ascii="Calibri" w:hAnsi="Calibri" w:cs="Calibri"/>
      <w:i/>
      <w:iCs/>
      <w:color w:val="404040" w:themeColor="text1" w:themeTint="BF"/>
      <w:lang w:eastAsia="en-AU"/>
    </w:rPr>
  </w:style>
  <w:style w:type="character" w:styleId="Hyperlink">
    <w:name w:val="Hyperlink"/>
    <w:basedOn w:val="DefaultParagraphFont"/>
    <w:locked/>
    <w:rsid w:val="007040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BF6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F66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610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F6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610"/>
    <w:rPr>
      <w:rFonts w:ascii="Calibri" w:hAnsi="Calibri" w:cs="Calibri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8656C2"/>
    <w:rPr>
      <w:color w:val="800080" w:themeColor="followedHyperlink"/>
      <w:u w:val="single"/>
    </w:rPr>
  </w:style>
  <w:style w:type="paragraph" w:customStyle="1" w:styleId="ScheduleLevel1">
    <w:name w:val="Schedule Level 1"/>
    <w:aliases w:val="S1"/>
    <w:next w:val="ScheduleLevel2"/>
    <w:uiPriority w:val="39"/>
    <w:qFormat/>
    <w:rsid w:val="009726A3"/>
    <w:pPr>
      <w:keepNext/>
      <w:numPr>
        <w:ilvl w:val="1"/>
        <w:numId w:val="8"/>
      </w:numPr>
      <w:pBdr>
        <w:bottom w:val="single" w:sz="2" w:space="1" w:color="auto"/>
      </w:pBdr>
      <w:spacing w:before="200" w:after="0" w:line="280" w:lineRule="atLeast"/>
      <w:outlineLvl w:val="1"/>
    </w:pPr>
    <w:rPr>
      <w:rFonts w:ascii="Arial" w:eastAsia="Times New Roman" w:hAnsi="Arial" w:cs="Arial"/>
      <w:b/>
      <w:lang w:val="en-US" w:eastAsia="en-AU"/>
    </w:rPr>
  </w:style>
  <w:style w:type="paragraph" w:customStyle="1" w:styleId="ScheduleHeading">
    <w:name w:val="Schedule Heading"/>
    <w:aliases w:val="SH"/>
    <w:next w:val="ScheduleLevel1"/>
    <w:uiPriority w:val="29"/>
    <w:qFormat/>
    <w:rsid w:val="009726A3"/>
    <w:pPr>
      <w:keepNext/>
      <w:pageBreakBefore/>
      <w:numPr>
        <w:numId w:val="8"/>
      </w:numPr>
      <w:shd w:val="clear" w:color="auto" w:fill="000000"/>
      <w:spacing w:after="140" w:line="280" w:lineRule="atLeast"/>
    </w:pPr>
    <w:rPr>
      <w:rFonts w:ascii="Arial" w:eastAsia="Times New Roman" w:hAnsi="Arial" w:cs="Arial"/>
      <w:b/>
      <w:caps/>
      <w:sz w:val="20"/>
      <w:szCs w:val="20"/>
      <w:lang w:eastAsia="en-AU"/>
    </w:rPr>
  </w:style>
  <w:style w:type="paragraph" w:customStyle="1" w:styleId="ScheduleLevel2">
    <w:name w:val="Schedule Level 2"/>
    <w:aliases w:val="S2"/>
    <w:next w:val="ScheduleLevel3"/>
    <w:uiPriority w:val="39"/>
    <w:qFormat/>
    <w:rsid w:val="009726A3"/>
    <w:pPr>
      <w:numPr>
        <w:ilvl w:val="2"/>
        <w:numId w:val="8"/>
      </w:numPr>
      <w:spacing w:before="200" w:after="0" w:line="280" w:lineRule="atLeast"/>
      <w:outlineLvl w:val="2"/>
    </w:pPr>
    <w:rPr>
      <w:rFonts w:ascii="Arial" w:eastAsia="Times New Roman" w:hAnsi="Arial" w:cs="Arial"/>
      <w:b/>
      <w:lang w:val="en-US" w:eastAsia="en-AU"/>
    </w:rPr>
  </w:style>
  <w:style w:type="paragraph" w:customStyle="1" w:styleId="ScheduleLevel3">
    <w:name w:val="Schedule Level 3"/>
    <w:aliases w:val="S3"/>
    <w:uiPriority w:val="39"/>
    <w:qFormat/>
    <w:rsid w:val="009726A3"/>
    <w:pPr>
      <w:numPr>
        <w:ilvl w:val="3"/>
        <w:numId w:val="8"/>
      </w:numPr>
      <w:spacing w:before="140" w:after="140" w:line="280" w:lineRule="atLeast"/>
    </w:pPr>
    <w:rPr>
      <w:rFonts w:ascii="Arial" w:eastAsia="Times New Roman" w:hAnsi="Arial" w:cs="Arial"/>
      <w:lang w:val="en-US" w:eastAsia="en-AU"/>
    </w:rPr>
  </w:style>
  <w:style w:type="paragraph" w:customStyle="1" w:styleId="ScheduleLevel4">
    <w:name w:val="Schedule Level 4"/>
    <w:aliases w:val="S4"/>
    <w:uiPriority w:val="39"/>
    <w:qFormat/>
    <w:rsid w:val="009726A3"/>
    <w:pPr>
      <w:numPr>
        <w:ilvl w:val="4"/>
        <w:numId w:val="8"/>
      </w:numPr>
      <w:spacing w:after="140" w:line="280" w:lineRule="atLeast"/>
    </w:pPr>
    <w:rPr>
      <w:rFonts w:ascii="Arial" w:eastAsia="Times New Roman" w:hAnsi="Arial" w:cs="Arial"/>
      <w:lang w:val="en-US" w:eastAsia="en-AU"/>
    </w:rPr>
  </w:style>
  <w:style w:type="paragraph" w:customStyle="1" w:styleId="ScheduleLevel5">
    <w:name w:val="Schedule Level 5"/>
    <w:aliases w:val="S5"/>
    <w:uiPriority w:val="39"/>
    <w:qFormat/>
    <w:rsid w:val="009726A3"/>
    <w:pPr>
      <w:numPr>
        <w:ilvl w:val="5"/>
        <w:numId w:val="8"/>
      </w:numPr>
      <w:spacing w:after="140" w:line="280" w:lineRule="atLeast"/>
    </w:pPr>
    <w:rPr>
      <w:rFonts w:ascii="Arial" w:eastAsia="Times New Roman" w:hAnsi="Arial" w:cs="Arial"/>
      <w:lang w:val="en-US" w:eastAsia="en-AU"/>
    </w:rPr>
  </w:style>
  <w:style w:type="paragraph" w:customStyle="1" w:styleId="ScheduleLevel6">
    <w:name w:val="Schedule Level 6"/>
    <w:uiPriority w:val="39"/>
    <w:rsid w:val="009726A3"/>
    <w:pPr>
      <w:numPr>
        <w:ilvl w:val="6"/>
        <w:numId w:val="8"/>
      </w:numPr>
      <w:spacing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ScheduleLevel7">
    <w:name w:val="Schedule Level 7"/>
    <w:semiHidden/>
    <w:rsid w:val="009726A3"/>
    <w:pPr>
      <w:numPr>
        <w:ilvl w:val="7"/>
        <w:numId w:val="8"/>
      </w:numPr>
      <w:spacing w:after="140" w:line="280" w:lineRule="atLeast"/>
    </w:pPr>
    <w:rPr>
      <w:rFonts w:ascii="Arial" w:eastAsia="Times New Roman" w:hAnsi="Arial" w:cs="Arial"/>
      <w:lang w:val="en-US" w:eastAsia="en-AU"/>
    </w:rPr>
  </w:style>
  <w:style w:type="paragraph" w:customStyle="1" w:styleId="ScheduleLevel8">
    <w:name w:val="Schedule Level 8"/>
    <w:semiHidden/>
    <w:rsid w:val="009726A3"/>
    <w:pPr>
      <w:numPr>
        <w:ilvl w:val="8"/>
        <w:numId w:val="8"/>
      </w:numPr>
      <w:spacing w:after="140" w:line="280" w:lineRule="atLeast"/>
    </w:pPr>
    <w:rPr>
      <w:rFonts w:ascii="Arial" w:eastAsia="Times New Roman" w:hAnsi="Arial" w:cs="Arial"/>
      <w:lang w:val="en-US" w:eastAsia="en-AU"/>
    </w:rPr>
  </w:style>
  <w:style w:type="paragraph" w:styleId="Revision">
    <w:name w:val="Revision"/>
    <w:hidden/>
    <w:uiPriority w:val="99"/>
    <w:semiHidden/>
    <w:rsid w:val="00AC40C8"/>
    <w:pPr>
      <w:spacing w:after="0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sc.gov.au/apsc-privacy-policy-par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bulabul@aps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psc.gov.au/priva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psc.gov.au/apsc-privacy-policy-part" TargetMode="Externa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C135\AppData\Local\Microsoft\Windows\INetCache\Content.Outlook\Y91XQXX9\!FINAL%20-%20APSC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72B590F68A41D4A232747F80BBB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8C423-0527-44EE-B196-A74815B99738}"/>
      </w:docPartPr>
      <w:docPartBody>
        <w:p w:rsidR="000F08C4" w:rsidRDefault="0021059F" w:rsidP="0021059F">
          <w:pPr>
            <w:pStyle w:val="9072B590F68A41D4A232747F80BBBFF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9F"/>
    <w:rsid w:val="00074D19"/>
    <w:rsid w:val="00077BC9"/>
    <w:rsid w:val="000C51C5"/>
    <w:rsid w:val="000F08C4"/>
    <w:rsid w:val="000F5144"/>
    <w:rsid w:val="000F7BAC"/>
    <w:rsid w:val="00105D6B"/>
    <w:rsid w:val="00106B55"/>
    <w:rsid w:val="001C15F3"/>
    <w:rsid w:val="0021059F"/>
    <w:rsid w:val="002307FF"/>
    <w:rsid w:val="00265BF7"/>
    <w:rsid w:val="003420A0"/>
    <w:rsid w:val="00387446"/>
    <w:rsid w:val="003C77A3"/>
    <w:rsid w:val="003D1638"/>
    <w:rsid w:val="00413B3F"/>
    <w:rsid w:val="00551FC6"/>
    <w:rsid w:val="00570E94"/>
    <w:rsid w:val="00572862"/>
    <w:rsid w:val="005B6E3F"/>
    <w:rsid w:val="005C7C76"/>
    <w:rsid w:val="006023E8"/>
    <w:rsid w:val="006C79C7"/>
    <w:rsid w:val="006F3243"/>
    <w:rsid w:val="00702A7D"/>
    <w:rsid w:val="007637AB"/>
    <w:rsid w:val="00785759"/>
    <w:rsid w:val="007A5348"/>
    <w:rsid w:val="007B606B"/>
    <w:rsid w:val="008D4269"/>
    <w:rsid w:val="00917AEF"/>
    <w:rsid w:val="009238F8"/>
    <w:rsid w:val="009C081E"/>
    <w:rsid w:val="00A600CD"/>
    <w:rsid w:val="00A62639"/>
    <w:rsid w:val="00A807FC"/>
    <w:rsid w:val="00AE040D"/>
    <w:rsid w:val="00AE612C"/>
    <w:rsid w:val="00B16D29"/>
    <w:rsid w:val="00B87FCE"/>
    <w:rsid w:val="00C222D2"/>
    <w:rsid w:val="00C51A8B"/>
    <w:rsid w:val="00D0296D"/>
    <w:rsid w:val="00DD0891"/>
    <w:rsid w:val="00E439ED"/>
    <w:rsid w:val="00E9173B"/>
    <w:rsid w:val="00F04C0E"/>
    <w:rsid w:val="00F63C5D"/>
    <w:rsid w:val="00F8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99F1E812534A8391A5E84EA38B634B">
    <w:name w:val="3A99F1E812534A8391A5E84EA38B634B"/>
    <w:rsid w:val="0021059F"/>
  </w:style>
  <w:style w:type="paragraph" w:customStyle="1" w:styleId="0D8ED9A1E2EC446F8A349175966C511B">
    <w:name w:val="0D8ED9A1E2EC446F8A349175966C511B"/>
    <w:rsid w:val="0021059F"/>
  </w:style>
  <w:style w:type="character" w:styleId="PlaceholderText">
    <w:name w:val="Placeholder Text"/>
    <w:basedOn w:val="DefaultParagraphFont"/>
    <w:uiPriority w:val="99"/>
    <w:semiHidden/>
    <w:rsid w:val="0021059F"/>
    <w:rPr>
      <w:color w:val="808080"/>
    </w:rPr>
  </w:style>
  <w:style w:type="paragraph" w:customStyle="1" w:styleId="9072B590F68A41D4A232747F80BBBFFB">
    <w:name w:val="9072B590F68A41D4A232747F80BBBFFB"/>
    <w:rsid w:val="002105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8713def2-8a99-4c88-89a4-ec2f2b48f7a3">
      <Terms xmlns="http://schemas.microsoft.com/office/infopath/2007/PartnerControls"/>
    </jd1c641577414dfdab1686c9d5d0dbd0>
    <ShareHubID xmlns="8713def2-8a99-4c88-89a4-ec2f2b48f7a3">SHD24-71297</ShareHubID>
    <TaxCatchAll xmlns="8713def2-8a99-4c88-89a4-ec2f2b48f7a3">
      <Value>2</Value>
    </TaxCatchAll>
    <PMCNotes xmlns="8713def2-8a99-4c88-89a4-ec2f2b48f7a3" xsi:nil="true"/>
    <mc5611b894cf49d8aeeb8ebf39dc09bc xmlns="8713def2-8a99-4c88-89a4-ec2f2b48f7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1B6E03B96769284CB9977C5C890AAD73" ma:contentTypeVersion="6" ma:contentTypeDescription="ShareHub Document" ma:contentTypeScope="" ma:versionID="1462ec6b46b835d71a705849f566517a">
  <xsd:schema xmlns:xsd="http://www.w3.org/2001/XMLSchema" xmlns:xs="http://www.w3.org/2001/XMLSchema" xmlns:p="http://schemas.microsoft.com/office/2006/metadata/properties" xmlns:ns1="8713def2-8a99-4c88-89a4-ec2f2b48f7a3" xmlns:ns3="685f9fda-bd71-4433-b331-92feb9553089" targetNamespace="http://schemas.microsoft.com/office/2006/metadata/properties" ma:root="true" ma:fieldsID="617e8563fb4c933be38c9d00ed4bf39d" ns1:_="" ns3:_="">
    <xsd:import namespace="8713def2-8a99-4c88-89a4-ec2f2b48f7a3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3def2-8a99-4c88-89a4-ec2f2b48f7a3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2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7cc8931-9ac4-4d4a-93ea-491aa1080bcd}" ma:internalName="TaxCatchAll" ma:showField="CatchAllData" ma:web="8713def2-8a99-4c88-89a4-ec2f2b48f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7cc8931-9ac4-4d4a-93ea-491aa1080bcd}" ma:internalName="TaxCatchAllLabel" ma:readOnly="true" ma:showField="CatchAllDataLabel" ma:web="8713def2-8a99-4c88-89a4-ec2f2b48f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49AF-3E16-4466-B634-116361A7512B}">
  <ds:schemaRefs>
    <ds:schemaRef ds:uri="http://schemas.microsoft.com/office/2006/metadata/properties"/>
    <ds:schemaRef ds:uri="http://schemas.microsoft.com/office/infopath/2007/PartnerControls"/>
    <ds:schemaRef ds:uri="685f9fda-bd71-4433-b331-92feb9553089"/>
    <ds:schemaRef ds:uri="8713def2-8a99-4c88-89a4-ec2f2b48f7a3"/>
  </ds:schemaRefs>
</ds:datastoreItem>
</file>

<file path=customXml/itemProps2.xml><?xml version="1.0" encoding="utf-8"?>
<ds:datastoreItem xmlns:ds="http://schemas.openxmlformats.org/officeDocument/2006/customXml" ds:itemID="{429C9EC5-30A3-4EFD-B042-489C2548B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0C107-9A12-4013-A043-8C2C9CA37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3def2-8a99-4c88-89a4-ec2f2b48f7a3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7DB7C3-3A9D-4CAE-9F62-89FC9378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!FINAL - APSC word template</Template>
  <TotalTime>49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 Mobility Register – APP 5 Notice</vt:lpstr>
    </vt:vector>
  </TitlesOfParts>
  <Company>Australian Government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 Mobility Register – APP 5 Notice</dc:title>
  <dc:creator>Australian Public Service Commission</dc:creator>
  <cp:lastModifiedBy>Sim, Er Tian</cp:lastModifiedBy>
  <cp:revision>5</cp:revision>
  <cp:lastPrinted>2024-06-03T06:39:00Z</cp:lastPrinted>
  <dcterms:created xsi:type="dcterms:W3CDTF">2024-06-03T08:10:00Z</dcterms:created>
  <dcterms:modified xsi:type="dcterms:W3CDTF">2024-10-21T00:36:00Z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0x0101002825A64A6E1845A99A9D8EE8A5686ECB001B6E03B96769284CB9977C5C890AAD73</vt:lpwstr>
  </property>
  <property fmtid="{D5CDD505-2E9C-101B-9397-08002B2CF9AE}" pid="3" name="HPRMSecurityLevel">
    <vt:lpwstr>2;#OFFICIAL|11463c70-78df-4e3b-b0ff-f66cd3cb26ec</vt:lpwstr>
  </property>
  <property fmtid="{D5CDD505-2E9C-101B-9397-08002B2CF9AE}" pid="4" name="HPRMSecurityCaveat">
    <vt:lpwstr/>
  </property>
</Properties>
</file>